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DF" w:rsidRDefault="000666DF"/>
    <w:p w:rsidR="00365CCB" w:rsidRDefault="00365CCB" w:rsidP="00E42761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sz w:val="22"/>
          <w:szCs w:val="22"/>
        </w:rPr>
      </w:pPr>
    </w:p>
    <w:p w:rsidR="00365CCB" w:rsidRDefault="00365CCB" w:rsidP="00E42761">
      <w:pPr>
        <w:autoSpaceDE w:val="0"/>
        <w:autoSpaceDN w:val="0"/>
        <w:adjustRightInd w:val="0"/>
        <w:spacing w:after="0"/>
        <w:rPr>
          <w:rFonts w:ascii="Calibri" w:hAnsi="Calibri"/>
          <w:bCs/>
          <w:sz w:val="22"/>
          <w:szCs w:val="22"/>
        </w:rPr>
      </w:pPr>
    </w:p>
    <w:p w:rsidR="00365CCB" w:rsidRDefault="00365CCB" w:rsidP="00E42761">
      <w:pPr>
        <w:autoSpaceDE w:val="0"/>
        <w:autoSpaceDN w:val="0"/>
        <w:adjustRightInd w:val="0"/>
        <w:spacing w:after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657225</wp:posOffset>
            </wp:positionV>
            <wp:extent cx="6800850" cy="9610725"/>
            <wp:effectExtent l="19050" t="0" r="0" b="0"/>
            <wp:wrapNone/>
            <wp:docPr id="4" name="Obrázek 0" descr="pozadi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ozadi-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CCB" w:rsidRDefault="00365CCB" w:rsidP="00E42761">
      <w:pPr>
        <w:autoSpaceDE w:val="0"/>
        <w:autoSpaceDN w:val="0"/>
        <w:adjustRightInd w:val="0"/>
        <w:spacing w:after="0"/>
        <w:rPr>
          <w:rFonts w:ascii="Calibri" w:hAnsi="Calibri"/>
          <w:bCs/>
          <w:sz w:val="22"/>
          <w:szCs w:val="22"/>
        </w:rPr>
      </w:pPr>
    </w:p>
    <w:p w:rsidR="00365CCB" w:rsidRDefault="00365CCB" w:rsidP="00E42761">
      <w:pPr>
        <w:autoSpaceDE w:val="0"/>
        <w:autoSpaceDN w:val="0"/>
        <w:adjustRightInd w:val="0"/>
        <w:spacing w:after="0"/>
        <w:rPr>
          <w:rFonts w:ascii="Calibri" w:hAnsi="Calibri"/>
          <w:bCs/>
          <w:sz w:val="22"/>
          <w:szCs w:val="22"/>
        </w:rPr>
      </w:pPr>
    </w:p>
    <w:p w:rsidR="00365CCB" w:rsidRDefault="00365CCB" w:rsidP="00E42761">
      <w:pPr>
        <w:autoSpaceDE w:val="0"/>
        <w:autoSpaceDN w:val="0"/>
        <w:adjustRightInd w:val="0"/>
        <w:spacing w:after="0"/>
        <w:rPr>
          <w:rFonts w:ascii="Calibri" w:hAnsi="Calibri"/>
          <w:bCs/>
          <w:sz w:val="22"/>
          <w:szCs w:val="22"/>
        </w:rPr>
      </w:pPr>
    </w:p>
    <w:p w:rsidR="00365CCB" w:rsidRDefault="00365CCB" w:rsidP="00E42761">
      <w:pPr>
        <w:autoSpaceDE w:val="0"/>
        <w:autoSpaceDN w:val="0"/>
        <w:adjustRightInd w:val="0"/>
        <w:spacing w:after="0"/>
        <w:rPr>
          <w:rFonts w:ascii="Calibri" w:hAnsi="Calibri"/>
          <w:bCs/>
          <w:sz w:val="22"/>
          <w:szCs w:val="22"/>
        </w:rPr>
      </w:pPr>
    </w:p>
    <w:p w:rsidR="00365CCB" w:rsidRDefault="00365CCB" w:rsidP="00E42761">
      <w:pPr>
        <w:autoSpaceDE w:val="0"/>
        <w:autoSpaceDN w:val="0"/>
        <w:adjustRightInd w:val="0"/>
        <w:spacing w:after="0"/>
        <w:rPr>
          <w:rFonts w:ascii="Calibri" w:hAnsi="Calibri"/>
          <w:bCs/>
          <w:sz w:val="22"/>
          <w:szCs w:val="22"/>
        </w:rPr>
      </w:pP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bCs/>
          <w:color w:val="auto"/>
          <w:sz w:val="22"/>
          <w:szCs w:val="22"/>
        </w:rPr>
      </w:pPr>
      <w:r w:rsidRPr="00E42761">
        <w:rPr>
          <w:rFonts w:ascii="Calibri" w:hAnsi="Calibri"/>
          <w:bCs/>
          <w:sz w:val="22"/>
          <w:szCs w:val="22"/>
        </w:rPr>
        <w:t xml:space="preserve">Odbor sociálních věcí Krajského úřadu </w:t>
      </w:r>
      <w:r w:rsidRPr="00E42761">
        <w:rPr>
          <w:rFonts w:asciiTheme="minorHAnsi" w:hAnsiTheme="minorHAnsi"/>
          <w:bCs/>
          <w:sz w:val="22"/>
          <w:szCs w:val="22"/>
        </w:rPr>
        <w:t xml:space="preserve">Ústeckého </w:t>
      </w:r>
      <w:r w:rsidRPr="00E42761">
        <w:rPr>
          <w:rFonts w:ascii="Calibri" w:hAnsi="Calibri"/>
          <w:bCs/>
          <w:sz w:val="22"/>
          <w:szCs w:val="22"/>
        </w:rPr>
        <w:t>kraje</w:t>
      </w: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bCs/>
          <w:color w:val="00B0F0"/>
          <w:sz w:val="22"/>
          <w:szCs w:val="22"/>
        </w:rPr>
      </w:pP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bCs/>
          <w:color w:val="00B0F0"/>
          <w:sz w:val="22"/>
          <w:szCs w:val="22"/>
        </w:rPr>
      </w:pP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bCs/>
          <w:sz w:val="22"/>
          <w:szCs w:val="22"/>
        </w:rPr>
      </w:pPr>
      <w:r w:rsidRPr="00E42761">
        <w:rPr>
          <w:rFonts w:ascii="Calibri" w:hAnsi="Calibri"/>
          <w:bCs/>
          <w:sz w:val="22"/>
          <w:szCs w:val="22"/>
        </w:rPr>
        <w:t>Vyhlašuje</w:t>
      </w:r>
      <w:r w:rsidR="00365CCB">
        <w:rPr>
          <w:rFonts w:asciiTheme="minorHAnsi" w:hAnsiTheme="minorHAnsi"/>
          <w:bCs/>
          <w:sz w:val="22"/>
          <w:szCs w:val="22"/>
        </w:rPr>
        <w:t>:</w:t>
      </w: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color w:val="auto"/>
          <w:sz w:val="22"/>
          <w:szCs w:val="22"/>
        </w:rPr>
      </w:pP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bCs/>
          <w:color w:val="auto"/>
          <w:sz w:val="22"/>
          <w:szCs w:val="22"/>
        </w:rPr>
      </w:pPr>
    </w:p>
    <w:p w:rsidR="00E42761" w:rsidRPr="00123DFA" w:rsidRDefault="00E42761" w:rsidP="00E42761">
      <w:pPr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123DFA">
        <w:rPr>
          <w:rFonts w:ascii="Calibri" w:hAnsi="Calibri"/>
          <w:b/>
          <w:bCs/>
          <w:sz w:val="28"/>
          <w:szCs w:val="28"/>
        </w:rPr>
        <w:t>Výzvu</w:t>
      </w:r>
    </w:p>
    <w:p w:rsidR="00E42761" w:rsidRPr="00E42761" w:rsidRDefault="00E42761" w:rsidP="00E42761">
      <w:pPr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  <w:sz w:val="22"/>
          <w:szCs w:val="22"/>
        </w:rPr>
      </w:pPr>
    </w:p>
    <w:p w:rsidR="00CD6CF4" w:rsidRDefault="00E42761" w:rsidP="00CD6CF4">
      <w:pPr>
        <w:autoSpaceDE w:val="0"/>
        <w:autoSpaceDN w:val="0"/>
        <w:adjustRightInd w:val="0"/>
        <w:spacing w:after="0"/>
        <w:jc w:val="center"/>
        <w:rPr>
          <w:rFonts w:ascii="Calibri" w:hAnsi="Calibri" w:cs="Arial,Bold"/>
          <w:b/>
          <w:bCs/>
          <w:sz w:val="22"/>
          <w:szCs w:val="22"/>
        </w:rPr>
      </w:pPr>
      <w:r w:rsidRPr="00E42761">
        <w:rPr>
          <w:rFonts w:ascii="Calibri" w:hAnsi="Calibri"/>
          <w:b/>
          <w:bCs/>
          <w:sz w:val="22"/>
          <w:szCs w:val="22"/>
        </w:rPr>
        <w:t>k p</w:t>
      </w:r>
      <w:r w:rsidRPr="00E42761">
        <w:rPr>
          <w:rFonts w:ascii="Calibri" w:hAnsi="Calibri" w:cs="Arial,Bold"/>
          <w:b/>
          <w:bCs/>
          <w:sz w:val="22"/>
          <w:szCs w:val="22"/>
        </w:rPr>
        <w:t>ř</w:t>
      </w:r>
      <w:r w:rsidRPr="00E42761">
        <w:rPr>
          <w:rFonts w:ascii="Calibri" w:hAnsi="Calibri"/>
          <w:b/>
          <w:bCs/>
          <w:sz w:val="22"/>
          <w:szCs w:val="22"/>
        </w:rPr>
        <w:t>edkládání návrh</w:t>
      </w:r>
      <w:r w:rsidRPr="00E42761">
        <w:rPr>
          <w:rFonts w:ascii="Calibri" w:hAnsi="Calibri" w:cs="Arial,Bold"/>
          <w:b/>
          <w:bCs/>
          <w:sz w:val="22"/>
          <w:szCs w:val="22"/>
        </w:rPr>
        <w:t xml:space="preserve">ů do </w:t>
      </w:r>
      <w:r w:rsidRPr="00E42761">
        <w:rPr>
          <w:rFonts w:asciiTheme="minorHAnsi" w:hAnsiTheme="minorHAnsi" w:cs="Arial,Bold"/>
          <w:b/>
          <w:bCs/>
          <w:sz w:val="22"/>
          <w:szCs w:val="22"/>
        </w:rPr>
        <w:t>1</w:t>
      </w:r>
      <w:r w:rsidRPr="00E42761">
        <w:rPr>
          <w:rFonts w:ascii="Calibri" w:hAnsi="Calibri" w:cs="Arial,Bold"/>
          <w:b/>
          <w:bCs/>
          <w:sz w:val="22"/>
          <w:szCs w:val="22"/>
        </w:rPr>
        <w:t>. ročníku ankety</w:t>
      </w:r>
    </w:p>
    <w:p w:rsidR="00CD6CF4" w:rsidRDefault="00E42761" w:rsidP="00CD6CF4">
      <w:pPr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  <w:sz w:val="22"/>
          <w:szCs w:val="22"/>
        </w:rPr>
      </w:pPr>
      <w:r w:rsidRPr="00E42761">
        <w:rPr>
          <w:rFonts w:ascii="Calibri" w:hAnsi="Calibri"/>
          <w:b/>
          <w:bCs/>
          <w:sz w:val="22"/>
          <w:szCs w:val="22"/>
        </w:rPr>
        <w:t>„Pracovník roku v sociálních službách</w:t>
      </w:r>
      <w:r w:rsidR="00155921">
        <w:rPr>
          <w:rFonts w:ascii="Calibri" w:hAnsi="Calibri"/>
          <w:b/>
          <w:bCs/>
          <w:sz w:val="22"/>
          <w:szCs w:val="22"/>
        </w:rPr>
        <w:t xml:space="preserve"> v </w:t>
      </w:r>
      <w:r w:rsidR="00155921" w:rsidRPr="00E42761">
        <w:rPr>
          <w:rFonts w:asciiTheme="minorHAnsi" w:hAnsiTheme="minorHAnsi"/>
          <w:b/>
          <w:bCs/>
          <w:sz w:val="22"/>
          <w:szCs w:val="22"/>
        </w:rPr>
        <w:t>Ústecké</w:t>
      </w:r>
      <w:r w:rsidR="00155921">
        <w:rPr>
          <w:rFonts w:asciiTheme="minorHAnsi" w:hAnsiTheme="minorHAnsi"/>
          <w:b/>
          <w:bCs/>
          <w:sz w:val="22"/>
          <w:szCs w:val="22"/>
        </w:rPr>
        <w:t>m</w:t>
      </w:r>
      <w:r w:rsidR="00155921" w:rsidRPr="00E42761">
        <w:rPr>
          <w:rFonts w:ascii="Calibri" w:hAnsi="Calibri"/>
          <w:b/>
          <w:bCs/>
          <w:sz w:val="22"/>
          <w:szCs w:val="22"/>
        </w:rPr>
        <w:t xml:space="preserve"> kraj</w:t>
      </w:r>
      <w:r w:rsidR="00155921">
        <w:rPr>
          <w:rFonts w:ascii="Calibri" w:hAnsi="Calibri"/>
          <w:b/>
          <w:bCs/>
          <w:sz w:val="22"/>
          <w:szCs w:val="22"/>
        </w:rPr>
        <w:t>i</w:t>
      </w:r>
      <w:r w:rsidRPr="00E42761">
        <w:rPr>
          <w:rFonts w:ascii="Calibri" w:hAnsi="Calibri"/>
          <w:b/>
          <w:bCs/>
          <w:sz w:val="22"/>
          <w:szCs w:val="22"/>
        </w:rPr>
        <w:t xml:space="preserve">“ pro rok 2017 </w:t>
      </w:r>
    </w:p>
    <w:p w:rsidR="00E42761" w:rsidRPr="00E42761" w:rsidRDefault="00E42761" w:rsidP="00CD6CF4">
      <w:pPr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  <w:sz w:val="22"/>
          <w:szCs w:val="22"/>
        </w:rPr>
      </w:pPr>
      <w:r w:rsidRPr="00E42761">
        <w:rPr>
          <w:rFonts w:ascii="Calibri" w:hAnsi="Calibri"/>
          <w:b/>
          <w:bCs/>
          <w:sz w:val="22"/>
          <w:szCs w:val="22"/>
        </w:rPr>
        <w:t xml:space="preserve">k ocenění za </w:t>
      </w:r>
      <w:r w:rsidRPr="00E42761">
        <w:rPr>
          <w:rFonts w:ascii="Calibri" w:hAnsi="Calibri" w:cs="Arial,Bold"/>
          <w:b/>
          <w:bCs/>
          <w:sz w:val="22"/>
          <w:szCs w:val="22"/>
        </w:rPr>
        <w:t>č</w:t>
      </w:r>
      <w:r w:rsidRPr="00E42761">
        <w:rPr>
          <w:rFonts w:ascii="Calibri" w:hAnsi="Calibri"/>
          <w:b/>
          <w:bCs/>
          <w:sz w:val="22"/>
          <w:szCs w:val="22"/>
        </w:rPr>
        <w:t>innost a významný p</w:t>
      </w:r>
      <w:r w:rsidRPr="00E42761">
        <w:rPr>
          <w:rFonts w:ascii="Calibri" w:hAnsi="Calibri" w:cs="Arial,Bold"/>
          <w:b/>
          <w:bCs/>
          <w:sz w:val="22"/>
          <w:szCs w:val="22"/>
        </w:rPr>
        <w:t>ř</w:t>
      </w:r>
      <w:r w:rsidRPr="00E42761">
        <w:rPr>
          <w:rFonts w:ascii="Calibri" w:hAnsi="Calibri"/>
          <w:b/>
          <w:bCs/>
          <w:sz w:val="22"/>
          <w:szCs w:val="22"/>
        </w:rPr>
        <w:t>ínos v oblasti poskytování sociálních služeb.</w:t>
      </w: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sz w:val="22"/>
          <w:szCs w:val="22"/>
        </w:rPr>
      </w:pP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E42761">
        <w:rPr>
          <w:rFonts w:ascii="Calibri" w:hAnsi="Calibri"/>
          <w:sz w:val="22"/>
          <w:szCs w:val="22"/>
        </w:rPr>
        <w:t>Vyzýváme tímto poskytovatele a uživatele sociálních služeb, veřej</w:t>
      </w:r>
      <w:r w:rsidR="008A6288">
        <w:rPr>
          <w:rFonts w:ascii="Calibri" w:hAnsi="Calibri"/>
          <w:sz w:val="22"/>
          <w:szCs w:val="22"/>
        </w:rPr>
        <w:t>nost, představitele samospráv a </w:t>
      </w:r>
      <w:r w:rsidRPr="00E42761">
        <w:rPr>
          <w:rFonts w:ascii="Calibri" w:hAnsi="Calibri"/>
          <w:sz w:val="22"/>
          <w:szCs w:val="22"/>
        </w:rPr>
        <w:t>další instituce a organizace</w:t>
      </w:r>
      <w:r w:rsidR="007B71CF">
        <w:rPr>
          <w:rFonts w:ascii="Calibri" w:hAnsi="Calibri"/>
          <w:sz w:val="22"/>
          <w:szCs w:val="22"/>
        </w:rPr>
        <w:t xml:space="preserve"> na území Ústeckého kraje</w:t>
      </w:r>
      <w:r w:rsidRPr="00E42761">
        <w:rPr>
          <w:rFonts w:ascii="Calibri" w:hAnsi="Calibri"/>
          <w:sz w:val="22"/>
          <w:szCs w:val="22"/>
        </w:rPr>
        <w:t xml:space="preserve">, aby Odboru sociálních věcí Krajského úřadu </w:t>
      </w:r>
      <w:r w:rsidRPr="00E42761">
        <w:rPr>
          <w:rFonts w:asciiTheme="minorHAnsi" w:hAnsiTheme="minorHAnsi"/>
          <w:sz w:val="22"/>
          <w:szCs w:val="22"/>
        </w:rPr>
        <w:t>Ústeckého</w:t>
      </w:r>
      <w:r w:rsidRPr="00E42761">
        <w:rPr>
          <w:rFonts w:ascii="Calibri" w:hAnsi="Calibri"/>
          <w:sz w:val="22"/>
          <w:szCs w:val="22"/>
        </w:rPr>
        <w:t xml:space="preserve"> kraje zasílali návrhy kandidátů na ocenění </w:t>
      </w:r>
      <w:r w:rsidRPr="00E42761">
        <w:rPr>
          <w:rFonts w:ascii="Calibri" w:hAnsi="Calibri"/>
          <w:b/>
          <w:bCs/>
          <w:sz w:val="22"/>
          <w:szCs w:val="22"/>
        </w:rPr>
        <w:t xml:space="preserve">„Pracovník roku v sociálních službách </w:t>
      </w:r>
      <w:r w:rsidR="00250A31">
        <w:rPr>
          <w:rFonts w:ascii="Calibri" w:hAnsi="Calibri"/>
          <w:b/>
          <w:bCs/>
          <w:sz w:val="22"/>
          <w:szCs w:val="22"/>
        </w:rPr>
        <w:t xml:space="preserve">v </w:t>
      </w:r>
      <w:r w:rsidRPr="00E42761">
        <w:rPr>
          <w:rFonts w:asciiTheme="minorHAnsi" w:hAnsiTheme="minorHAnsi"/>
          <w:b/>
          <w:bCs/>
          <w:sz w:val="22"/>
          <w:szCs w:val="22"/>
        </w:rPr>
        <w:t>Ústecké</w:t>
      </w:r>
      <w:r w:rsidR="00250A31">
        <w:rPr>
          <w:rFonts w:asciiTheme="minorHAnsi" w:hAnsiTheme="minorHAnsi"/>
          <w:b/>
          <w:bCs/>
          <w:sz w:val="22"/>
          <w:szCs w:val="22"/>
        </w:rPr>
        <w:t>m</w:t>
      </w:r>
      <w:r w:rsidRPr="00E42761">
        <w:rPr>
          <w:rFonts w:ascii="Calibri" w:hAnsi="Calibri"/>
          <w:b/>
          <w:bCs/>
          <w:sz w:val="22"/>
          <w:szCs w:val="22"/>
        </w:rPr>
        <w:t xml:space="preserve"> kraj</w:t>
      </w:r>
      <w:r w:rsidR="00250A31">
        <w:rPr>
          <w:rFonts w:ascii="Calibri" w:hAnsi="Calibri"/>
          <w:b/>
          <w:bCs/>
          <w:sz w:val="22"/>
          <w:szCs w:val="22"/>
        </w:rPr>
        <w:t>i</w:t>
      </w:r>
      <w:r w:rsidRPr="00E42761">
        <w:rPr>
          <w:rFonts w:ascii="Calibri" w:hAnsi="Calibri"/>
          <w:b/>
          <w:bCs/>
          <w:sz w:val="22"/>
          <w:szCs w:val="22"/>
        </w:rPr>
        <w:t>“</w:t>
      </w:r>
      <w:r w:rsidR="008A6288">
        <w:rPr>
          <w:rFonts w:ascii="Calibri" w:hAnsi="Calibri"/>
          <w:sz w:val="22"/>
          <w:szCs w:val="22"/>
        </w:rPr>
        <w:t>. Ocenění je </w:t>
      </w:r>
      <w:r w:rsidRPr="00E42761">
        <w:rPr>
          <w:rFonts w:ascii="Calibri" w:hAnsi="Calibri"/>
          <w:sz w:val="22"/>
          <w:szCs w:val="22"/>
        </w:rPr>
        <w:t>určeno pracovníkům v oblasti sociálních služeb</w:t>
      </w:r>
      <w:r w:rsidR="007B71CF">
        <w:rPr>
          <w:rFonts w:ascii="Calibri" w:hAnsi="Calibri"/>
          <w:sz w:val="22"/>
          <w:szCs w:val="22"/>
        </w:rPr>
        <w:t xml:space="preserve"> na území Ústeckého kraje</w:t>
      </w:r>
      <w:r w:rsidRPr="00E42761">
        <w:rPr>
          <w:rFonts w:ascii="Calibri" w:hAnsi="Calibri"/>
          <w:sz w:val="22"/>
          <w:szCs w:val="22"/>
        </w:rPr>
        <w:t xml:space="preserve"> za mimořádnou, </w:t>
      </w:r>
      <w:r w:rsidR="008A6288">
        <w:rPr>
          <w:rFonts w:ascii="Calibri" w:hAnsi="Calibri"/>
          <w:sz w:val="22"/>
          <w:szCs w:val="22"/>
        </w:rPr>
        <w:t>kvalitní a obětavou činnost, za </w:t>
      </w:r>
      <w:r w:rsidRPr="00E42761">
        <w:rPr>
          <w:rFonts w:ascii="Calibri" w:hAnsi="Calibri"/>
          <w:sz w:val="22"/>
          <w:szCs w:val="22"/>
        </w:rPr>
        <w:t>kterou zasluhují veřejnou poctu a poděkování.</w:t>
      </w:r>
      <w:r w:rsidR="007B71CF">
        <w:rPr>
          <w:rFonts w:ascii="Calibri" w:hAnsi="Calibri"/>
          <w:sz w:val="22"/>
          <w:szCs w:val="22"/>
        </w:rPr>
        <w:t xml:space="preserve"> Ocenění se neuděluje </w:t>
      </w:r>
      <w:proofErr w:type="gramStart"/>
      <w:r w:rsidR="007B71CF">
        <w:rPr>
          <w:rFonts w:ascii="Calibri" w:hAnsi="Calibri"/>
          <w:sz w:val="22"/>
          <w:szCs w:val="22"/>
        </w:rPr>
        <w:t>in</w:t>
      </w:r>
      <w:proofErr w:type="gramEnd"/>
      <w:r w:rsidR="007B71CF">
        <w:rPr>
          <w:rFonts w:ascii="Calibri" w:hAnsi="Calibri"/>
          <w:sz w:val="22"/>
          <w:szCs w:val="22"/>
        </w:rPr>
        <w:t xml:space="preserve"> memoriam</w:t>
      </w: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color w:val="00B0F0"/>
          <w:sz w:val="22"/>
          <w:szCs w:val="22"/>
        </w:rPr>
      </w:pP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sz w:val="22"/>
          <w:szCs w:val="22"/>
        </w:rPr>
      </w:pPr>
      <w:r w:rsidRPr="00E42761">
        <w:rPr>
          <w:rFonts w:ascii="Calibri" w:hAnsi="Calibri"/>
          <w:b/>
          <w:bCs/>
          <w:sz w:val="22"/>
          <w:szCs w:val="22"/>
        </w:rPr>
        <w:t>Podaný návrh musí obsahovat:</w:t>
      </w: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sz w:val="22"/>
          <w:szCs w:val="22"/>
        </w:rPr>
      </w:pPr>
    </w:p>
    <w:p w:rsidR="00E42761" w:rsidRPr="00E42761" w:rsidRDefault="00E42761" w:rsidP="00E4276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E42761">
        <w:rPr>
          <w:rFonts w:ascii="Calibri" w:hAnsi="Calibri"/>
          <w:sz w:val="22"/>
          <w:szCs w:val="22"/>
        </w:rPr>
        <w:t>jméno, příjmení a titul navrhovaného kandidáta, datum narození, přesnou adresu bydliště včetně PSČ, telefonický kontakt;</w:t>
      </w:r>
    </w:p>
    <w:p w:rsidR="00E42761" w:rsidRPr="00E42761" w:rsidRDefault="00E42761" w:rsidP="00E4276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E42761">
        <w:rPr>
          <w:rFonts w:ascii="Calibri" w:hAnsi="Calibri"/>
          <w:sz w:val="22"/>
          <w:szCs w:val="22"/>
        </w:rPr>
        <w:t>profesní životopis navrhovaného kandidáta</w:t>
      </w:r>
      <w:r w:rsidR="00155921">
        <w:rPr>
          <w:rFonts w:ascii="Calibri" w:hAnsi="Calibri"/>
          <w:sz w:val="22"/>
          <w:szCs w:val="22"/>
        </w:rPr>
        <w:t xml:space="preserve">, který </w:t>
      </w:r>
      <w:r w:rsidR="00405A14">
        <w:rPr>
          <w:rFonts w:ascii="Calibri" w:hAnsi="Calibri"/>
          <w:sz w:val="22"/>
          <w:szCs w:val="22"/>
        </w:rPr>
        <w:t xml:space="preserve">musí </w:t>
      </w:r>
      <w:bookmarkStart w:id="0" w:name="_GoBack"/>
      <w:bookmarkEnd w:id="0"/>
      <w:r w:rsidR="00155921">
        <w:rPr>
          <w:rFonts w:ascii="Calibri" w:hAnsi="Calibri"/>
          <w:sz w:val="22"/>
          <w:szCs w:val="22"/>
        </w:rPr>
        <w:t>v době podání návrhu působit v sociálních službách minimálně 1 rok</w:t>
      </w:r>
    </w:p>
    <w:p w:rsidR="00E42761" w:rsidRPr="00E42761" w:rsidRDefault="00E42761" w:rsidP="00E4276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E42761">
        <w:rPr>
          <w:rFonts w:ascii="Calibri" w:hAnsi="Calibri"/>
          <w:sz w:val="22"/>
          <w:szCs w:val="22"/>
        </w:rPr>
        <w:t>podrobné zdůvodnění podávaného návrhu ze strany navrhovatele (viz upozornění dále);</w:t>
      </w:r>
    </w:p>
    <w:p w:rsidR="00E42761" w:rsidRPr="00E42761" w:rsidRDefault="00E42761" w:rsidP="00E4276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/>
          <w:sz w:val="22"/>
          <w:szCs w:val="22"/>
        </w:rPr>
      </w:pPr>
      <w:r w:rsidRPr="00E42761">
        <w:rPr>
          <w:rFonts w:ascii="Calibri" w:hAnsi="Calibri"/>
          <w:sz w:val="22"/>
          <w:szCs w:val="22"/>
        </w:rPr>
        <w:t xml:space="preserve">název a adresu poskytovatele sociálních služeb, </w:t>
      </w:r>
      <w:r w:rsidR="001507C6">
        <w:rPr>
          <w:rFonts w:ascii="Calibri" w:hAnsi="Calibri"/>
          <w:sz w:val="22"/>
          <w:szCs w:val="22"/>
        </w:rPr>
        <w:t xml:space="preserve">u kterého </w:t>
      </w:r>
      <w:r w:rsidRPr="00E42761">
        <w:rPr>
          <w:rFonts w:ascii="Calibri" w:hAnsi="Calibri"/>
          <w:sz w:val="22"/>
          <w:szCs w:val="22"/>
        </w:rPr>
        <w:t xml:space="preserve">kandidát působí </w:t>
      </w:r>
    </w:p>
    <w:p w:rsidR="00E42761" w:rsidRPr="00E42761" w:rsidRDefault="00E42761" w:rsidP="00E4276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E42761">
        <w:rPr>
          <w:rFonts w:ascii="Calibri" w:hAnsi="Calibri"/>
          <w:sz w:val="22"/>
          <w:szCs w:val="22"/>
        </w:rPr>
        <w:t>přesné označení</w:t>
      </w:r>
      <w:r w:rsidR="00155921">
        <w:rPr>
          <w:rFonts w:ascii="Calibri" w:hAnsi="Calibri"/>
          <w:sz w:val="22"/>
          <w:szCs w:val="22"/>
        </w:rPr>
        <w:t xml:space="preserve"> (jméno,</w:t>
      </w:r>
      <w:r w:rsidR="00A11CCF">
        <w:rPr>
          <w:rFonts w:ascii="Calibri" w:hAnsi="Calibri"/>
          <w:sz w:val="22"/>
          <w:szCs w:val="22"/>
        </w:rPr>
        <w:t xml:space="preserve"> </w:t>
      </w:r>
      <w:r w:rsidR="00155921">
        <w:rPr>
          <w:rFonts w:ascii="Calibri" w:hAnsi="Calibri"/>
          <w:sz w:val="22"/>
          <w:szCs w:val="22"/>
        </w:rPr>
        <w:t>příjmení, přesnou adresu bydliště včetně PSČ, telefonický kontakt)</w:t>
      </w:r>
      <w:r w:rsidR="008A6288">
        <w:rPr>
          <w:rFonts w:ascii="Calibri" w:hAnsi="Calibri"/>
          <w:sz w:val="22"/>
          <w:szCs w:val="22"/>
        </w:rPr>
        <w:t xml:space="preserve"> a </w:t>
      </w:r>
      <w:r w:rsidRPr="00E42761">
        <w:rPr>
          <w:rFonts w:ascii="Calibri" w:hAnsi="Calibri"/>
          <w:sz w:val="22"/>
          <w:szCs w:val="22"/>
        </w:rPr>
        <w:t>podpis navrhovatele, popř. navrhovatelů;</w:t>
      </w:r>
    </w:p>
    <w:p w:rsidR="00E42761" w:rsidRPr="00E42761" w:rsidRDefault="00E42761" w:rsidP="00E4276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Cs/>
          <w:color w:val="auto"/>
          <w:sz w:val="22"/>
          <w:szCs w:val="22"/>
        </w:rPr>
      </w:pPr>
      <w:r w:rsidRPr="00E42761">
        <w:rPr>
          <w:rFonts w:ascii="Calibri" w:hAnsi="Calibri"/>
          <w:bCs/>
          <w:sz w:val="22"/>
          <w:szCs w:val="22"/>
        </w:rPr>
        <w:t>souhlas navrhovaného kandidáta s</w:t>
      </w:r>
      <w:r w:rsidR="00A11CCF">
        <w:rPr>
          <w:rFonts w:ascii="Calibri" w:hAnsi="Calibri"/>
          <w:bCs/>
          <w:sz w:val="22"/>
          <w:szCs w:val="22"/>
        </w:rPr>
        <w:t xml:space="preserve"> nominací a s </w:t>
      </w:r>
      <w:r w:rsidRPr="00E42761">
        <w:rPr>
          <w:rFonts w:ascii="Calibri" w:hAnsi="Calibri"/>
          <w:bCs/>
          <w:sz w:val="22"/>
          <w:szCs w:val="22"/>
        </w:rPr>
        <w:t>tím, že v p</w:t>
      </w:r>
      <w:r w:rsidRPr="00E42761">
        <w:rPr>
          <w:rFonts w:ascii="Calibri" w:hAnsi="Calibri" w:cs="Arial,Bold"/>
          <w:bCs/>
          <w:sz w:val="22"/>
          <w:szCs w:val="22"/>
        </w:rPr>
        <w:t>ř</w:t>
      </w:r>
      <w:r w:rsidRPr="00E42761">
        <w:rPr>
          <w:rFonts w:ascii="Calibri" w:hAnsi="Calibri"/>
          <w:bCs/>
          <w:sz w:val="22"/>
          <w:szCs w:val="22"/>
        </w:rPr>
        <w:t>ípad</w:t>
      </w:r>
      <w:r w:rsidRPr="00E42761">
        <w:rPr>
          <w:rFonts w:ascii="Calibri" w:hAnsi="Calibri" w:cs="Arial,Bold"/>
          <w:bCs/>
          <w:sz w:val="22"/>
          <w:szCs w:val="22"/>
        </w:rPr>
        <w:t>ě</w:t>
      </w:r>
      <w:r w:rsidRPr="00E42761">
        <w:rPr>
          <w:rFonts w:ascii="Calibri" w:hAnsi="Calibri"/>
          <w:bCs/>
          <w:sz w:val="22"/>
          <w:szCs w:val="22"/>
        </w:rPr>
        <w:t xml:space="preserve"> vyhodnocení</w:t>
      </w:r>
      <w:r w:rsidRPr="00E42761">
        <w:rPr>
          <w:rFonts w:ascii="Calibri" w:hAnsi="Calibri"/>
          <w:bCs/>
          <w:color w:val="00B0F0"/>
          <w:sz w:val="22"/>
          <w:szCs w:val="22"/>
        </w:rPr>
        <w:t xml:space="preserve"> </w:t>
      </w:r>
      <w:r w:rsidRPr="00E42761">
        <w:rPr>
          <w:rFonts w:ascii="Calibri" w:hAnsi="Calibri"/>
          <w:bCs/>
          <w:sz w:val="22"/>
          <w:szCs w:val="22"/>
        </w:rPr>
        <w:t>bude zve</w:t>
      </w:r>
      <w:r w:rsidRPr="00E42761">
        <w:rPr>
          <w:rFonts w:ascii="Calibri" w:hAnsi="Calibri" w:cs="Arial,Bold"/>
          <w:bCs/>
          <w:sz w:val="22"/>
          <w:szCs w:val="22"/>
        </w:rPr>
        <w:t>ř</w:t>
      </w:r>
      <w:r w:rsidRPr="00E42761">
        <w:rPr>
          <w:rFonts w:ascii="Calibri" w:hAnsi="Calibri"/>
          <w:bCs/>
          <w:sz w:val="22"/>
          <w:szCs w:val="22"/>
        </w:rPr>
        <w:t>ejn</w:t>
      </w:r>
      <w:r w:rsidRPr="00E42761">
        <w:rPr>
          <w:rFonts w:ascii="Calibri" w:hAnsi="Calibri" w:cs="Arial,Bold"/>
          <w:bCs/>
          <w:sz w:val="22"/>
          <w:szCs w:val="22"/>
        </w:rPr>
        <w:t>ě</w:t>
      </w:r>
      <w:r w:rsidRPr="00E42761">
        <w:rPr>
          <w:rFonts w:ascii="Calibri" w:hAnsi="Calibri"/>
          <w:bCs/>
          <w:sz w:val="22"/>
          <w:szCs w:val="22"/>
        </w:rPr>
        <w:t>no jeho jméno, p</w:t>
      </w:r>
      <w:r w:rsidRPr="00E42761">
        <w:rPr>
          <w:rFonts w:ascii="Calibri" w:hAnsi="Calibri" w:cs="Arial,Bold"/>
          <w:bCs/>
          <w:sz w:val="22"/>
          <w:szCs w:val="22"/>
        </w:rPr>
        <w:t>ř</w:t>
      </w:r>
      <w:r w:rsidRPr="00E42761">
        <w:rPr>
          <w:rFonts w:ascii="Calibri" w:hAnsi="Calibri"/>
          <w:bCs/>
          <w:sz w:val="22"/>
          <w:szCs w:val="22"/>
        </w:rPr>
        <w:t>ípadn</w:t>
      </w:r>
      <w:r w:rsidRPr="00E42761">
        <w:rPr>
          <w:rFonts w:ascii="Calibri" w:hAnsi="Calibri" w:cs="Arial,Bold"/>
          <w:bCs/>
          <w:sz w:val="22"/>
          <w:szCs w:val="22"/>
        </w:rPr>
        <w:t xml:space="preserve">ě </w:t>
      </w:r>
      <w:r w:rsidRPr="00E42761">
        <w:rPr>
          <w:rFonts w:ascii="Calibri" w:hAnsi="Calibri"/>
          <w:bCs/>
          <w:sz w:val="22"/>
          <w:szCs w:val="22"/>
        </w:rPr>
        <w:t>n</w:t>
      </w:r>
      <w:r w:rsidRPr="00E42761">
        <w:rPr>
          <w:rFonts w:ascii="Calibri" w:hAnsi="Calibri" w:cs="Arial,Bold"/>
          <w:bCs/>
          <w:sz w:val="22"/>
          <w:szCs w:val="22"/>
        </w:rPr>
        <w:t>ě</w:t>
      </w:r>
      <w:r w:rsidRPr="00E42761">
        <w:rPr>
          <w:rFonts w:ascii="Calibri" w:hAnsi="Calibri"/>
          <w:bCs/>
          <w:sz w:val="22"/>
          <w:szCs w:val="22"/>
        </w:rPr>
        <w:t>které údaje související s jeho profesní kariérou a d</w:t>
      </w:r>
      <w:r w:rsidRPr="00E42761">
        <w:rPr>
          <w:rFonts w:ascii="Calibri" w:hAnsi="Calibri" w:cs="Arial,Bold"/>
          <w:bCs/>
          <w:sz w:val="22"/>
          <w:szCs w:val="22"/>
        </w:rPr>
        <w:t>ů</w:t>
      </w:r>
      <w:r w:rsidRPr="00E42761">
        <w:rPr>
          <w:rFonts w:ascii="Calibri" w:hAnsi="Calibri"/>
          <w:bCs/>
          <w:sz w:val="22"/>
          <w:szCs w:val="22"/>
        </w:rPr>
        <w:t>vody uznání vč.</w:t>
      </w:r>
      <w:r w:rsidR="00527E43">
        <w:rPr>
          <w:rFonts w:ascii="Calibri" w:hAnsi="Calibri"/>
          <w:bCs/>
          <w:sz w:val="22"/>
          <w:szCs w:val="22"/>
        </w:rPr>
        <w:t> </w:t>
      </w:r>
      <w:r w:rsidRPr="00E42761">
        <w:rPr>
          <w:rFonts w:ascii="Calibri" w:hAnsi="Calibri"/>
          <w:bCs/>
          <w:sz w:val="22"/>
          <w:szCs w:val="22"/>
        </w:rPr>
        <w:t>fotodokumentace.</w:t>
      </w: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color w:val="FF0000"/>
          <w:sz w:val="22"/>
          <w:szCs w:val="22"/>
        </w:rPr>
      </w:pP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sz w:val="22"/>
          <w:szCs w:val="22"/>
        </w:rPr>
      </w:pP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E42761">
        <w:rPr>
          <w:rFonts w:ascii="Calibri" w:hAnsi="Calibri"/>
          <w:sz w:val="22"/>
          <w:szCs w:val="22"/>
        </w:rPr>
        <w:t>Zdůvodnění</w:t>
      </w:r>
      <w:r w:rsidRPr="00E42761">
        <w:rPr>
          <w:rFonts w:ascii="Calibri" w:hAnsi="Calibri"/>
          <w:color w:val="00B0F0"/>
          <w:sz w:val="22"/>
          <w:szCs w:val="22"/>
        </w:rPr>
        <w:t xml:space="preserve"> </w:t>
      </w:r>
      <w:r w:rsidRPr="00E42761">
        <w:rPr>
          <w:rFonts w:ascii="Calibri" w:hAnsi="Calibri"/>
          <w:sz w:val="22"/>
          <w:szCs w:val="22"/>
        </w:rPr>
        <w:t>návrhu</w:t>
      </w:r>
      <w:r w:rsidRPr="00E42761">
        <w:rPr>
          <w:rFonts w:ascii="Calibri" w:hAnsi="Calibri"/>
          <w:color w:val="00B0F0"/>
          <w:sz w:val="22"/>
          <w:szCs w:val="22"/>
        </w:rPr>
        <w:t xml:space="preserve"> </w:t>
      </w:r>
      <w:r w:rsidRPr="00E42761">
        <w:rPr>
          <w:rFonts w:ascii="Calibri" w:hAnsi="Calibri"/>
          <w:sz w:val="22"/>
          <w:szCs w:val="22"/>
        </w:rPr>
        <w:t xml:space="preserve">je stěžejní součástí návrhu, musí být dostatečně vypovídající. Žádáme o uvedení konkrétních údajů v poskytování sociálních služeb, případně doložení podkladů a dokladů o činnosti navrženého </w:t>
      </w:r>
      <w:proofErr w:type="gramStart"/>
      <w:r w:rsidRPr="00E42761">
        <w:rPr>
          <w:rFonts w:ascii="Calibri" w:hAnsi="Calibri"/>
          <w:sz w:val="22"/>
          <w:szCs w:val="22"/>
        </w:rPr>
        <w:t>kandidáta.</w:t>
      </w:r>
      <w:r w:rsidR="00A11CCF">
        <w:rPr>
          <w:rFonts w:ascii="Calibri" w:hAnsi="Calibri"/>
          <w:sz w:val="22"/>
          <w:szCs w:val="22"/>
        </w:rPr>
        <w:t>Veškeré</w:t>
      </w:r>
      <w:proofErr w:type="gramEnd"/>
      <w:r w:rsidR="00A11CCF">
        <w:rPr>
          <w:rFonts w:ascii="Calibri" w:hAnsi="Calibri"/>
          <w:sz w:val="22"/>
          <w:szCs w:val="22"/>
        </w:rPr>
        <w:t xml:space="preserve"> zaslané dokumenty zůstávají uloženy na Krajském úřadě Ústeckého kraje a nebudou vráceny.</w:t>
      </w: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color w:val="auto"/>
          <w:sz w:val="22"/>
          <w:szCs w:val="22"/>
        </w:rPr>
      </w:pPr>
      <w:r w:rsidRPr="00E42761">
        <w:rPr>
          <w:rFonts w:ascii="Calibri" w:hAnsi="Calibri"/>
          <w:b/>
          <w:bCs/>
          <w:sz w:val="22"/>
          <w:szCs w:val="22"/>
        </w:rPr>
        <w:t>Odůvodnění vycházející z věcných argumentů je hlavním kritériem p</w:t>
      </w:r>
      <w:r w:rsidRPr="00E42761">
        <w:rPr>
          <w:rFonts w:ascii="Calibri" w:hAnsi="Calibri" w:cs="Arial,Bold"/>
          <w:b/>
          <w:bCs/>
          <w:sz w:val="22"/>
          <w:szCs w:val="22"/>
        </w:rPr>
        <w:t>ř</w:t>
      </w:r>
      <w:r w:rsidRPr="00E42761">
        <w:rPr>
          <w:rFonts w:ascii="Calibri" w:hAnsi="Calibri"/>
          <w:b/>
          <w:bCs/>
          <w:sz w:val="22"/>
          <w:szCs w:val="22"/>
        </w:rPr>
        <w:t>i výb</w:t>
      </w:r>
      <w:r w:rsidRPr="00E42761">
        <w:rPr>
          <w:rFonts w:ascii="Calibri" w:hAnsi="Calibri" w:cs="Arial,Bold"/>
          <w:b/>
          <w:bCs/>
          <w:sz w:val="22"/>
          <w:szCs w:val="22"/>
        </w:rPr>
        <w:t>ě</w:t>
      </w:r>
      <w:r w:rsidRPr="00E42761">
        <w:rPr>
          <w:rFonts w:ascii="Calibri" w:hAnsi="Calibri"/>
          <w:b/>
          <w:bCs/>
          <w:sz w:val="22"/>
          <w:szCs w:val="22"/>
        </w:rPr>
        <w:t>ru kandidáta.</w:t>
      </w:r>
    </w:p>
    <w:p w:rsidR="00123DFA" w:rsidRDefault="00123DFA" w:rsidP="00E42761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sz w:val="22"/>
          <w:szCs w:val="22"/>
        </w:rPr>
      </w:pPr>
    </w:p>
    <w:p w:rsidR="00123DFA" w:rsidRPr="00E42761" w:rsidRDefault="00123DFA" w:rsidP="00E42761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sz w:val="22"/>
          <w:szCs w:val="22"/>
        </w:rPr>
      </w:pP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  <w:u w:val="single"/>
        </w:rPr>
      </w:pPr>
    </w:p>
    <w:p w:rsidR="00E42761" w:rsidRDefault="00E42761" w:rsidP="00E42761">
      <w:pPr>
        <w:autoSpaceDE w:val="0"/>
        <w:autoSpaceDN w:val="0"/>
        <w:adjustRightInd w:val="0"/>
        <w:spacing w:after="0"/>
        <w:ind w:left="3540" w:hanging="3540"/>
        <w:rPr>
          <w:rFonts w:asciiTheme="minorHAnsi" w:hAnsiTheme="minorHAnsi"/>
          <w:b/>
          <w:sz w:val="22"/>
          <w:szCs w:val="22"/>
        </w:rPr>
      </w:pPr>
      <w:r w:rsidRPr="00E42761">
        <w:rPr>
          <w:rFonts w:ascii="Calibri" w:hAnsi="Calibri"/>
          <w:sz w:val="22"/>
          <w:szCs w:val="22"/>
          <w:u w:val="single"/>
        </w:rPr>
        <w:lastRenderedPageBreak/>
        <w:t>Adresa pro zasílání návrhů</w:t>
      </w:r>
      <w:r w:rsidRPr="00E42761">
        <w:rPr>
          <w:rFonts w:ascii="Calibri" w:hAnsi="Calibri"/>
          <w:sz w:val="22"/>
          <w:szCs w:val="22"/>
        </w:rPr>
        <w:t xml:space="preserve">: </w:t>
      </w:r>
      <w:r w:rsidRPr="00E42761">
        <w:rPr>
          <w:rFonts w:ascii="Calibri" w:hAnsi="Calibri"/>
          <w:sz w:val="22"/>
          <w:szCs w:val="22"/>
        </w:rPr>
        <w:tab/>
      </w:r>
      <w:r w:rsidRPr="00E42761">
        <w:rPr>
          <w:rFonts w:ascii="Calibri" w:hAnsi="Calibri"/>
          <w:b/>
          <w:sz w:val="22"/>
          <w:szCs w:val="22"/>
        </w:rPr>
        <w:t xml:space="preserve">Krajský úřad </w:t>
      </w:r>
      <w:r>
        <w:rPr>
          <w:rFonts w:asciiTheme="minorHAnsi" w:hAnsiTheme="minorHAnsi"/>
          <w:b/>
          <w:sz w:val="22"/>
          <w:szCs w:val="22"/>
        </w:rPr>
        <w:t>Ústeckého</w:t>
      </w:r>
      <w:r w:rsidRPr="00E42761">
        <w:rPr>
          <w:rFonts w:ascii="Calibri" w:hAnsi="Calibri"/>
          <w:b/>
          <w:sz w:val="22"/>
          <w:szCs w:val="22"/>
        </w:rPr>
        <w:t xml:space="preserve"> kraje, Odbor sociálních věcí, </w:t>
      </w:r>
      <w:r w:rsidR="008A6288">
        <w:rPr>
          <w:rFonts w:asciiTheme="minorHAnsi" w:hAnsiTheme="minorHAnsi"/>
          <w:b/>
          <w:sz w:val="22"/>
          <w:szCs w:val="22"/>
        </w:rPr>
        <w:t>Velká </w:t>
      </w:r>
      <w:r>
        <w:rPr>
          <w:rFonts w:asciiTheme="minorHAnsi" w:hAnsiTheme="minorHAnsi"/>
          <w:b/>
          <w:sz w:val="22"/>
          <w:szCs w:val="22"/>
        </w:rPr>
        <w:t xml:space="preserve">Hradební </w:t>
      </w:r>
      <w:r w:rsidRPr="00E42761">
        <w:rPr>
          <w:rFonts w:ascii="Calibri" w:hAnsi="Calibri"/>
          <w:b/>
          <w:sz w:val="22"/>
          <w:szCs w:val="22"/>
        </w:rPr>
        <w:t xml:space="preserve"> </w:t>
      </w:r>
      <w:r w:rsidR="00365CCB">
        <w:rPr>
          <w:rFonts w:asciiTheme="minorHAnsi" w:hAnsiTheme="minorHAnsi"/>
          <w:b/>
          <w:sz w:val="22"/>
          <w:szCs w:val="22"/>
        </w:rPr>
        <w:t>3118/48, 400 01 Ústí nad Labem</w:t>
      </w:r>
      <w:r w:rsidR="00CA0FEE">
        <w:rPr>
          <w:rFonts w:asciiTheme="minorHAnsi" w:hAnsiTheme="minorHAnsi"/>
          <w:b/>
          <w:sz w:val="22"/>
          <w:szCs w:val="22"/>
        </w:rPr>
        <w:t>.</w:t>
      </w:r>
    </w:p>
    <w:p w:rsidR="00123DFA" w:rsidRDefault="00123DFA" w:rsidP="00CA0FE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A0FEE">
        <w:rPr>
          <w:rFonts w:ascii="Times New Roman" w:hAnsi="Times New Roman"/>
        </w:rPr>
        <w:tab/>
      </w:r>
      <w:r w:rsidR="00CA0FEE">
        <w:rPr>
          <w:rFonts w:ascii="Times New Roman" w:hAnsi="Times New Roman"/>
        </w:rPr>
        <w:tab/>
      </w:r>
      <w:r w:rsidR="00CA0FEE">
        <w:rPr>
          <w:rFonts w:ascii="Times New Roman" w:hAnsi="Times New Roman"/>
        </w:rPr>
        <w:tab/>
      </w:r>
      <w:r w:rsidR="00CA0FEE">
        <w:rPr>
          <w:rFonts w:ascii="Times New Roman" w:hAnsi="Times New Roman"/>
        </w:rPr>
        <w:tab/>
      </w:r>
    </w:p>
    <w:p w:rsidR="00CA0FEE" w:rsidRPr="00CA0FEE" w:rsidRDefault="00CA0FEE" w:rsidP="00123DFA">
      <w:pPr>
        <w:ind w:left="2832" w:firstLine="708"/>
        <w:rPr>
          <w:rFonts w:asciiTheme="minorHAnsi" w:hAnsiTheme="minorHAnsi"/>
          <w:sz w:val="22"/>
          <w:szCs w:val="22"/>
        </w:rPr>
      </w:pPr>
      <w:r w:rsidRPr="00CA0FEE">
        <w:rPr>
          <w:rFonts w:asciiTheme="minorHAnsi" w:hAnsiTheme="minorHAnsi"/>
          <w:sz w:val="22"/>
          <w:szCs w:val="22"/>
        </w:rPr>
        <w:t>Obálka musí být viditelně označena:</w:t>
      </w:r>
    </w:p>
    <w:p w:rsidR="00CA0FEE" w:rsidRPr="00CD6CF4" w:rsidRDefault="00CA0FEE" w:rsidP="00123DFA">
      <w:pPr>
        <w:ind w:left="3540"/>
        <w:rPr>
          <w:rFonts w:asciiTheme="minorHAnsi" w:hAnsiTheme="minorHAnsi"/>
          <w:i/>
          <w:sz w:val="22"/>
          <w:szCs w:val="22"/>
        </w:rPr>
      </w:pPr>
      <w:r w:rsidRPr="00CD6CF4">
        <w:rPr>
          <w:rFonts w:asciiTheme="minorHAnsi" w:hAnsiTheme="minorHAnsi"/>
          <w:i/>
          <w:sz w:val="22"/>
          <w:szCs w:val="22"/>
        </w:rPr>
        <w:t>„Pracovník roku</w:t>
      </w:r>
      <w:r w:rsidR="003C152A" w:rsidRPr="00CD6CF4">
        <w:rPr>
          <w:rFonts w:asciiTheme="minorHAnsi" w:hAnsiTheme="minorHAnsi"/>
          <w:i/>
          <w:sz w:val="22"/>
          <w:szCs w:val="22"/>
        </w:rPr>
        <w:t xml:space="preserve"> v sociálních službách</w:t>
      </w:r>
      <w:r w:rsidR="00250A31" w:rsidRPr="00CD6CF4">
        <w:rPr>
          <w:rFonts w:asciiTheme="minorHAnsi" w:hAnsiTheme="minorHAnsi"/>
          <w:i/>
          <w:sz w:val="22"/>
          <w:szCs w:val="22"/>
        </w:rPr>
        <w:t xml:space="preserve"> v</w:t>
      </w:r>
      <w:r w:rsidR="003C152A" w:rsidRPr="00CD6CF4">
        <w:rPr>
          <w:rFonts w:asciiTheme="minorHAnsi" w:hAnsiTheme="minorHAnsi"/>
          <w:i/>
          <w:sz w:val="22"/>
          <w:szCs w:val="22"/>
        </w:rPr>
        <w:t xml:space="preserve"> Ústecké</w:t>
      </w:r>
      <w:r w:rsidR="00250A31" w:rsidRPr="00CD6CF4">
        <w:rPr>
          <w:rFonts w:asciiTheme="minorHAnsi" w:hAnsiTheme="minorHAnsi"/>
          <w:i/>
          <w:sz w:val="22"/>
          <w:szCs w:val="22"/>
        </w:rPr>
        <w:t>m</w:t>
      </w:r>
      <w:r w:rsidR="003C152A" w:rsidRPr="00CD6CF4">
        <w:rPr>
          <w:rFonts w:asciiTheme="minorHAnsi" w:hAnsiTheme="minorHAnsi"/>
          <w:i/>
          <w:sz w:val="22"/>
          <w:szCs w:val="22"/>
        </w:rPr>
        <w:t xml:space="preserve"> kraj</w:t>
      </w:r>
      <w:r w:rsidR="00250A31" w:rsidRPr="00CD6CF4">
        <w:rPr>
          <w:rFonts w:asciiTheme="minorHAnsi" w:hAnsiTheme="minorHAnsi"/>
          <w:i/>
          <w:sz w:val="22"/>
          <w:szCs w:val="22"/>
        </w:rPr>
        <w:t>i</w:t>
      </w:r>
      <w:r w:rsidRPr="00CD6CF4">
        <w:rPr>
          <w:rFonts w:asciiTheme="minorHAnsi" w:hAnsiTheme="minorHAnsi"/>
          <w:i/>
          <w:sz w:val="22"/>
          <w:szCs w:val="22"/>
        </w:rPr>
        <w:t xml:space="preserve"> – neotvírat“</w:t>
      </w:r>
    </w:p>
    <w:p w:rsidR="00CA0FEE" w:rsidRPr="00E42761" w:rsidRDefault="00CA0FEE" w:rsidP="00E42761">
      <w:pPr>
        <w:autoSpaceDE w:val="0"/>
        <w:autoSpaceDN w:val="0"/>
        <w:adjustRightInd w:val="0"/>
        <w:spacing w:after="0"/>
        <w:ind w:left="3540" w:hanging="3540"/>
        <w:rPr>
          <w:rFonts w:ascii="Calibri" w:hAnsi="Calibri"/>
          <w:b/>
          <w:sz w:val="22"/>
          <w:szCs w:val="22"/>
        </w:rPr>
      </w:pP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b/>
          <w:sz w:val="22"/>
          <w:szCs w:val="22"/>
        </w:rPr>
      </w:pP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E42761">
        <w:rPr>
          <w:rFonts w:ascii="Calibri" w:hAnsi="Calibri"/>
          <w:sz w:val="22"/>
          <w:szCs w:val="22"/>
          <w:u w:val="single"/>
        </w:rPr>
        <w:t>Kontaktní osoba pro případné dotazy</w:t>
      </w:r>
      <w:r w:rsidRPr="00E42761">
        <w:rPr>
          <w:rFonts w:ascii="Calibri" w:hAnsi="Calibri"/>
          <w:sz w:val="22"/>
          <w:szCs w:val="22"/>
        </w:rPr>
        <w:t xml:space="preserve">: </w:t>
      </w:r>
      <w:r w:rsidRPr="00E42761">
        <w:rPr>
          <w:rFonts w:ascii="Calibri" w:hAnsi="Calibri"/>
          <w:sz w:val="22"/>
          <w:szCs w:val="22"/>
        </w:rPr>
        <w:tab/>
      </w:r>
      <w:r w:rsidR="00365CCB">
        <w:rPr>
          <w:rFonts w:asciiTheme="minorHAnsi" w:hAnsiTheme="minorHAnsi"/>
          <w:sz w:val="22"/>
          <w:szCs w:val="22"/>
        </w:rPr>
        <w:t>Ing. Jitka Pémová</w:t>
      </w:r>
    </w:p>
    <w:p w:rsidR="00365CCB" w:rsidRDefault="00E42761" w:rsidP="00E42761">
      <w:pPr>
        <w:autoSpaceDE w:val="0"/>
        <w:autoSpaceDN w:val="0"/>
        <w:adjustRightInd w:val="0"/>
        <w:spacing w:after="0"/>
        <w:ind w:left="2832" w:firstLine="708"/>
        <w:rPr>
          <w:rFonts w:asciiTheme="minorHAnsi" w:hAnsiTheme="minorHAnsi"/>
          <w:sz w:val="22"/>
          <w:szCs w:val="22"/>
        </w:rPr>
      </w:pPr>
      <w:r w:rsidRPr="00E42761">
        <w:rPr>
          <w:rFonts w:ascii="Calibri" w:hAnsi="Calibri"/>
          <w:sz w:val="22"/>
          <w:szCs w:val="22"/>
        </w:rPr>
        <w:t xml:space="preserve">tel. </w:t>
      </w:r>
      <w:r w:rsidR="00365CCB">
        <w:rPr>
          <w:rFonts w:asciiTheme="minorHAnsi" w:hAnsiTheme="minorHAnsi"/>
          <w:sz w:val="22"/>
          <w:szCs w:val="22"/>
        </w:rPr>
        <w:t>475 657 487</w:t>
      </w:r>
      <w:r w:rsidRPr="00E42761">
        <w:rPr>
          <w:rFonts w:ascii="Calibri" w:hAnsi="Calibri"/>
          <w:sz w:val="22"/>
          <w:szCs w:val="22"/>
        </w:rPr>
        <w:t xml:space="preserve">, e-mail: </w:t>
      </w:r>
      <w:hyperlink r:id="rId7" w:history="1">
        <w:r w:rsidR="00365CCB" w:rsidRPr="00737E4E">
          <w:rPr>
            <w:rStyle w:val="Hypertextovodkaz"/>
            <w:rFonts w:asciiTheme="minorHAnsi" w:hAnsiTheme="minorHAnsi"/>
            <w:sz w:val="22"/>
            <w:szCs w:val="22"/>
          </w:rPr>
          <w:t>pemova.j</w:t>
        </w:r>
        <w:r w:rsidR="00365CCB" w:rsidRPr="00737E4E">
          <w:rPr>
            <w:rStyle w:val="Hypertextovodkaz"/>
            <w:rFonts w:ascii="Calibri" w:hAnsi="Calibri"/>
            <w:color w:val="0000FF"/>
            <w:sz w:val="22"/>
            <w:szCs w:val="22"/>
          </w:rPr>
          <w:t>@kr-</w:t>
        </w:r>
        <w:r w:rsidR="00365CCB" w:rsidRPr="00737E4E">
          <w:rPr>
            <w:rStyle w:val="Hypertextovodkaz"/>
            <w:rFonts w:asciiTheme="minorHAnsi" w:hAnsiTheme="minorHAnsi"/>
            <w:sz w:val="22"/>
            <w:szCs w:val="22"/>
          </w:rPr>
          <w:t>ustecky.cz</w:t>
        </w:r>
      </w:hyperlink>
    </w:p>
    <w:p w:rsidR="00E42761" w:rsidRPr="00365CCB" w:rsidRDefault="00E42761" w:rsidP="00365CCB">
      <w:pPr>
        <w:autoSpaceDE w:val="0"/>
        <w:autoSpaceDN w:val="0"/>
        <w:adjustRightInd w:val="0"/>
        <w:spacing w:after="0"/>
        <w:ind w:left="2832" w:firstLine="708"/>
        <w:rPr>
          <w:rFonts w:ascii="Calibri" w:hAnsi="Calibri"/>
          <w:color w:val="0000FF"/>
          <w:sz w:val="22"/>
          <w:szCs w:val="22"/>
        </w:rPr>
      </w:pPr>
      <w:r w:rsidRPr="00E42761">
        <w:rPr>
          <w:rFonts w:ascii="Calibri" w:hAnsi="Calibri"/>
          <w:sz w:val="22"/>
          <w:szCs w:val="22"/>
        </w:rPr>
        <w:t xml:space="preserve"> </w:t>
      </w:r>
    </w:p>
    <w:p w:rsidR="00365CCB" w:rsidRDefault="00365CCB" w:rsidP="00E42761">
      <w:pPr>
        <w:autoSpaceDE w:val="0"/>
        <w:autoSpaceDN w:val="0"/>
        <w:adjustRightInd w:val="0"/>
        <w:spacing w:after="0"/>
        <w:rPr>
          <w:rFonts w:ascii="Calibri" w:hAnsi="Calibri"/>
          <w:bCs/>
          <w:sz w:val="22"/>
          <w:szCs w:val="22"/>
        </w:rPr>
      </w:pPr>
    </w:p>
    <w:p w:rsidR="00365CCB" w:rsidRDefault="00365CCB" w:rsidP="00E42761">
      <w:pPr>
        <w:autoSpaceDE w:val="0"/>
        <w:autoSpaceDN w:val="0"/>
        <w:adjustRightInd w:val="0"/>
        <w:spacing w:after="0"/>
        <w:rPr>
          <w:rFonts w:ascii="Calibri" w:hAnsi="Calibri"/>
          <w:bCs/>
          <w:sz w:val="22"/>
          <w:szCs w:val="22"/>
        </w:rPr>
      </w:pP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sz w:val="22"/>
          <w:szCs w:val="22"/>
        </w:rPr>
      </w:pPr>
      <w:r w:rsidRPr="00E42761">
        <w:rPr>
          <w:rFonts w:ascii="Calibri" w:hAnsi="Calibri"/>
          <w:bCs/>
          <w:sz w:val="22"/>
          <w:szCs w:val="22"/>
        </w:rPr>
        <w:t>Návrh lze podat poštou (rozhoduje datum na podacím razítku pošty), datovou schránkou</w:t>
      </w:r>
      <w:r w:rsidR="00155921">
        <w:rPr>
          <w:rFonts w:ascii="Calibri" w:hAnsi="Calibri"/>
          <w:bCs/>
          <w:sz w:val="22"/>
          <w:szCs w:val="22"/>
        </w:rPr>
        <w:t xml:space="preserve">, prostřednictvím e-podatelny, </w:t>
      </w:r>
      <w:r w:rsidRPr="00E42761">
        <w:rPr>
          <w:rFonts w:ascii="Calibri" w:hAnsi="Calibri"/>
          <w:bCs/>
          <w:sz w:val="22"/>
          <w:szCs w:val="22"/>
        </w:rPr>
        <w:t xml:space="preserve">nebo osobně na podatelnu Krajského úřadu </w:t>
      </w:r>
      <w:r w:rsidR="00365CCB">
        <w:rPr>
          <w:rFonts w:asciiTheme="minorHAnsi" w:hAnsiTheme="minorHAnsi"/>
          <w:bCs/>
          <w:sz w:val="22"/>
          <w:szCs w:val="22"/>
        </w:rPr>
        <w:t xml:space="preserve">Ústeckého </w:t>
      </w:r>
      <w:r w:rsidRPr="00E42761">
        <w:rPr>
          <w:rFonts w:ascii="Calibri" w:hAnsi="Calibri"/>
          <w:bCs/>
          <w:sz w:val="22"/>
          <w:szCs w:val="22"/>
        </w:rPr>
        <w:t xml:space="preserve">kraje, </w:t>
      </w:r>
      <w:r w:rsidR="00365CCB">
        <w:rPr>
          <w:rFonts w:asciiTheme="minorHAnsi" w:hAnsiTheme="minorHAnsi"/>
          <w:sz w:val="22"/>
          <w:szCs w:val="22"/>
        </w:rPr>
        <w:t>Velká Hradební 3118/48, 400 01 Ústí nad Labem</w:t>
      </w:r>
      <w:r w:rsidRPr="00E42761">
        <w:rPr>
          <w:rFonts w:ascii="Calibri" w:hAnsi="Calibri"/>
          <w:sz w:val="22"/>
          <w:szCs w:val="22"/>
        </w:rPr>
        <w:t>,</w:t>
      </w:r>
      <w:r w:rsidRPr="00E42761">
        <w:rPr>
          <w:rFonts w:ascii="Calibri" w:hAnsi="Calibri"/>
          <w:b/>
          <w:bCs/>
          <w:sz w:val="22"/>
          <w:szCs w:val="22"/>
        </w:rPr>
        <w:t xml:space="preserve"> </w:t>
      </w:r>
      <w:r w:rsidRPr="00E42761">
        <w:rPr>
          <w:rFonts w:ascii="Calibri" w:hAnsi="Calibri"/>
          <w:b/>
          <w:bCs/>
          <w:sz w:val="22"/>
          <w:szCs w:val="22"/>
          <w:u w:val="single"/>
        </w:rPr>
        <w:t>nejpozději do 30. 6. 2017.</w:t>
      </w: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sz w:val="22"/>
          <w:szCs w:val="22"/>
        </w:rPr>
      </w:pPr>
    </w:p>
    <w:p w:rsidR="00E42761" w:rsidRDefault="00A11CCF" w:rsidP="00E42761">
      <w:pPr>
        <w:autoSpaceDE w:val="0"/>
        <w:autoSpaceDN w:val="0"/>
        <w:adjustRightInd w:val="0"/>
        <w:spacing w:after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Podané návrhy na ocenění </w:t>
      </w:r>
      <w:r w:rsidR="00521473">
        <w:rPr>
          <w:rFonts w:ascii="Calibri" w:hAnsi="Calibri"/>
          <w:bCs/>
          <w:sz w:val="22"/>
          <w:szCs w:val="22"/>
        </w:rPr>
        <w:t>vyhodnotí komise složená ze zástupců poskytovatelů sociálních služeb, zástupců Ústeckého kraje</w:t>
      </w:r>
      <w:r w:rsidR="00692FA0">
        <w:rPr>
          <w:rFonts w:ascii="Calibri" w:hAnsi="Calibri"/>
          <w:bCs/>
          <w:sz w:val="22"/>
          <w:szCs w:val="22"/>
        </w:rPr>
        <w:t>,</w:t>
      </w:r>
      <w:r w:rsidR="00521473">
        <w:rPr>
          <w:rFonts w:ascii="Calibri" w:hAnsi="Calibri"/>
          <w:bCs/>
          <w:sz w:val="22"/>
          <w:szCs w:val="22"/>
        </w:rPr>
        <w:t xml:space="preserve"> krajského úřadu</w:t>
      </w:r>
      <w:r w:rsidR="00692FA0">
        <w:rPr>
          <w:rFonts w:ascii="Calibri" w:hAnsi="Calibri"/>
          <w:bCs/>
          <w:sz w:val="22"/>
          <w:szCs w:val="22"/>
        </w:rPr>
        <w:t xml:space="preserve"> a odborné veřejnosti.</w:t>
      </w: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sz w:val="22"/>
          <w:szCs w:val="22"/>
        </w:rPr>
      </w:pP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sz w:val="22"/>
          <w:szCs w:val="22"/>
        </w:rPr>
      </w:pP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bCs/>
          <w:color w:val="auto"/>
          <w:sz w:val="22"/>
          <w:szCs w:val="22"/>
        </w:rPr>
      </w:pPr>
    </w:p>
    <w:p w:rsidR="00E42761" w:rsidRPr="00E42761" w:rsidRDefault="00E42761" w:rsidP="00E42761">
      <w:pPr>
        <w:autoSpaceDE w:val="0"/>
        <w:autoSpaceDN w:val="0"/>
        <w:adjustRightInd w:val="0"/>
        <w:spacing w:after="0"/>
        <w:rPr>
          <w:rFonts w:ascii="Calibri" w:hAnsi="Calibri"/>
          <w:bCs/>
          <w:sz w:val="22"/>
          <w:szCs w:val="22"/>
        </w:rPr>
      </w:pPr>
    </w:p>
    <w:p w:rsidR="00E42761" w:rsidRDefault="00365CCB" w:rsidP="00E42761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Ing. Petra Lafková</w:t>
      </w:r>
    </w:p>
    <w:p w:rsidR="00365CCB" w:rsidRPr="00E42761" w:rsidRDefault="00365CCB" w:rsidP="00E42761">
      <w:pPr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vedoucí odboru</w:t>
      </w:r>
    </w:p>
    <w:p w:rsidR="00E42761" w:rsidRDefault="00E42761"/>
    <w:sectPr w:rsidR="00E42761" w:rsidSect="0006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D7C"/>
    <w:multiLevelType w:val="hybridMultilevel"/>
    <w:tmpl w:val="CDD62E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61"/>
    <w:rsid w:val="000666DF"/>
    <w:rsid w:val="000A75B9"/>
    <w:rsid w:val="00123DFA"/>
    <w:rsid w:val="00135EC0"/>
    <w:rsid w:val="001507C6"/>
    <w:rsid w:val="00155921"/>
    <w:rsid w:val="00187BE5"/>
    <w:rsid w:val="00250A31"/>
    <w:rsid w:val="002B1742"/>
    <w:rsid w:val="00365CCB"/>
    <w:rsid w:val="003C152A"/>
    <w:rsid w:val="00405A14"/>
    <w:rsid w:val="00521473"/>
    <w:rsid w:val="00527E43"/>
    <w:rsid w:val="005403B7"/>
    <w:rsid w:val="005B3044"/>
    <w:rsid w:val="005D77EA"/>
    <w:rsid w:val="00692FA0"/>
    <w:rsid w:val="007B71CF"/>
    <w:rsid w:val="008861D2"/>
    <w:rsid w:val="008A6288"/>
    <w:rsid w:val="008E51DE"/>
    <w:rsid w:val="00980DAD"/>
    <w:rsid w:val="009A2065"/>
    <w:rsid w:val="00A11CCF"/>
    <w:rsid w:val="00A36C46"/>
    <w:rsid w:val="00AA2A7D"/>
    <w:rsid w:val="00B01DCE"/>
    <w:rsid w:val="00CA0FEE"/>
    <w:rsid w:val="00CB261A"/>
    <w:rsid w:val="00CD6CF4"/>
    <w:rsid w:val="00E42761"/>
    <w:rsid w:val="00E63EA6"/>
    <w:rsid w:val="00ED40FF"/>
    <w:rsid w:val="00FC76AD"/>
    <w:rsid w:val="00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761"/>
    <w:pPr>
      <w:spacing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5C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CC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CCB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B30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30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3044"/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3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3044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761"/>
    <w:pPr>
      <w:spacing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5C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CC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CCB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B30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30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3044"/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3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3044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mova.j@kr-ust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Lafková Petra, Ing.</dc:creator>
  <cp:lastModifiedBy>flochova.m</cp:lastModifiedBy>
  <cp:revision>4</cp:revision>
  <dcterms:created xsi:type="dcterms:W3CDTF">2017-02-17T07:55:00Z</dcterms:created>
  <dcterms:modified xsi:type="dcterms:W3CDTF">2017-02-17T07:55:00Z</dcterms:modified>
</cp:coreProperties>
</file>