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6E" w:rsidRPr="002A28D5" w:rsidRDefault="0024276E" w:rsidP="0024276E">
      <w:pPr>
        <w:pStyle w:val="Nadpis1"/>
        <w:rPr>
          <w:rFonts w:ascii="Arial" w:hAnsi="Arial" w:cs="Arial"/>
          <w:sz w:val="20"/>
          <w:szCs w:val="20"/>
        </w:rPr>
      </w:pPr>
      <w:r w:rsidRPr="002A28D5">
        <w:rPr>
          <w:rFonts w:ascii="Arial" w:hAnsi="Arial" w:cs="Arial"/>
          <w:sz w:val="20"/>
          <w:szCs w:val="20"/>
        </w:rPr>
        <w:t>Statutární město Teplice</w:t>
      </w:r>
    </w:p>
    <w:p w:rsidR="0024276E" w:rsidRPr="002A28D5" w:rsidRDefault="0024276E" w:rsidP="0024276E">
      <w:pPr>
        <w:jc w:val="center"/>
        <w:rPr>
          <w:rFonts w:ascii="Arial" w:hAnsi="Arial" w:cs="Arial"/>
          <w:sz w:val="20"/>
          <w:szCs w:val="20"/>
        </w:rPr>
      </w:pPr>
      <w:r w:rsidRPr="002A28D5">
        <w:rPr>
          <w:rFonts w:ascii="Arial" w:hAnsi="Arial" w:cs="Arial"/>
          <w:sz w:val="20"/>
          <w:szCs w:val="20"/>
        </w:rPr>
        <w:t>nám. Svobody 2, 415 95 Teplice</w:t>
      </w:r>
    </w:p>
    <w:p w:rsidR="0024276E" w:rsidRPr="002A28D5" w:rsidRDefault="0024276E" w:rsidP="0024276E">
      <w:pPr>
        <w:pStyle w:val="Zkladntext"/>
        <w:rPr>
          <w:rFonts w:ascii="Arial" w:hAnsi="Arial" w:cs="Arial"/>
          <w:sz w:val="20"/>
          <w:szCs w:val="20"/>
        </w:rPr>
      </w:pPr>
    </w:p>
    <w:p w:rsidR="0024276E" w:rsidRPr="002A28D5" w:rsidRDefault="0024276E" w:rsidP="0024276E">
      <w:pPr>
        <w:pStyle w:val="Zkladntext"/>
        <w:rPr>
          <w:rFonts w:ascii="Arial" w:hAnsi="Arial" w:cs="Arial"/>
          <w:sz w:val="20"/>
          <w:szCs w:val="20"/>
        </w:rPr>
      </w:pPr>
      <w:r w:rsidRPr="002A28D5">
        <w:rPr>
          <w:rFonts w:ascii="Arial" w:hAnsi="Arial" w:cs="Arial"/>
          <w:sz w:val="20"/>
          <w:szCs w:val="20"/>
        </w:rPr>
        <w:t>Rada města Teplice vyhlašuje v souladu s ust. § 166 odst. 2 zákona č. 561/2004 Sb., o předškolním, základním,</w:t>
      </w:r>
      <w:r w:rsidRPr="002A28D5">
        <w:rPr>
          <w:rFonts w:ascii="Arial" w:hAnsi="Arial" w:cs="Arial"/>
          <w:color w:val="3366FF"/>
          <w:sz w:val="20"/>
          <w:szCs w:val="20"/>
        </w:rPr>
        <w:t xml:space="preserve"> </w:t>
      </w:r>
      <w:r w:rsidRPr="002A28D5">
        <w:rPr>
          <w:rFonts w:ascii="Arial" w:hAnsi="Arial" w:cs="Arial"/>
          <w:sz w:val="20"/>
          <w:szCs w:val="20"/>
        </w:rPr>
        <w:t>středním, vyšším odborném a jiném vzdělávání (školský zákon)</w:t>
      </w:r>
      <w:r w:rsidR="002A28D5">
        <w:rPr>
          <w:rFonts w:ascii="Arial" w:hAnsi="Arial" w:cs="Arial"/>
          <w:sz w:val="20"/>
          <w:szCs w:val="20"/>
        </w:rPr>
        <w:t>,</w:t>
      </w:r>
      <w:r w:rsidRPr="002A28D5">
        <w:rPr>
          <w:rFonts w:ascii="Arial" w:hAnsi="Arial" w:cs="Arial"/>
          <w:sz w:val="20"/>
          <w:szCs w:val="20"/>
        </w:rPr>
        <w:t xml:space="preserve"> v platném znění a ust.</w:t>
      </w:r>
      <w:r w:rsidRPr="002A28D5">
        <w:rPr>
          <w:rFonts w:ascii="Arial" w:hAnsi="Arial" w:cs="Arial"/>
          <w:color w:val="3366FF"/>
          <w:sz w:val="20"/>
          <w:szCs w:val="20"/>
        </w:rPr>
        <w:t xml:space="preserve"> </w:t>
      </w:r>
      <w:r w:rsidRPr="002A28D5">
        <w:rPr>
          <w:rFonts w:ascii="Arial" w:hAnsi="Arial" w:cs="Arial"/>
          <w:sz w:val="20"/>
          <w:szCs w:val="20"/>
        </w:rPr>
        <w:t>§ 3 vyhlášky č. 54/2005 Sb., o náležitostech konkursního řízení a konkursních komisích</w:t>
      </w:r>
    </w:p>
    <w:p w:rsidR="0024276E" w:rsidRPr="002A28D5" w:rsidRDefault="0024276E" w:rsidP="0024276E">
      <w:pPr>
        <w:pStyle w:val="Zkladntext"/>
        <w:rPr>
          <w:rFonts w:ascii="Arial" w:hAnsi="Arial" w:cs="Arial"/>
          <w:sz w:val="20"/>
          <w:szCs w:val="20"/>
        </w:rPr>
      </w:pPr>
    </w:p>
    <w:p w:rsidR="0024276E" w:rsidRPr="00FD072D" w:rsidRDefault="0024276E" w:rsidP="0024276E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FD072D">
        <w:rPr>
          <w:rFonts w:ascii="Arial" w:hAnsi="Arial" w:cs="Arial"/>
          <w:b/>
          <w:sz w:val="20"/>
          <w:szCs w:val="20"/>
        </w:rPr>
        <w:t>konkursní řízení na obsazení vedoucího pracovního místa ředitele/ky</w:t>
      </w:r>
    </w:p>
    <w:p w:rsidR="0024276E" w:rsidRPr="00FD072D" w:rsidRDefault="0024276E" w:rsidP="0024276E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FD072D">
        <w:rPr>
          <w:rFonts w:ascii="Arial" w:hAnsi="Arial" w:cs="Arial"/>
          <w:b/>
          <w:sz w:val="20"/>
          <w:szCs w:val="20"/>
        </w:rPr>
        <w:t>Mateřské školy Čtyřlístek, Zelená 2869, Teplice</w:t>
      </w:r>
    </w:p>
    <w:p w:rsidR="0024276E" w:rsidRPr="002A28D5" w:rsidRDefault="0024276E" w:rsidP="0024276E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</w:p>
    <w:p w:rsidR="0024276E" w:rsidRPr="002A28D5" w:rsidRDefault="0024276E" w:rsidP="0024276E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2A28D5">
        <w:rPr>
          <w:rFonts w:ascii="Arial" w:hAnsi="Arial" w:cs="Arial"/>
          <w:b/>
          <w:bCs/>
          <w:sz w:val="20"/>
          <w:szCs w:val="20"/>
        </w:rPr>
        <w:t>Požadavky:</w:t>
      </w:r>
    </w:p>
    <w:p w:rsidR="0024276E" w:rsidRPr="002A28D5" w:rsidRDefault="0024276E" w:rsidP="0024276E">
      <w:pPr>
        <w:pStyle w:val="Zkladntext"/>
        <w:numPr>
          <w:ilvl w:val="0"/>
          <w:numId w:val="1"/>
        </w:numPr>
        <w:jc w:val="left"/>
        <w:rPr>
          <w:rFonts w:ascii="Arial" w:hAnsi="Arial" w:cs="Arial"/>
          <w:bCs/>
          <w:sz w:val="20"/>
          <w:szCs w:val="20"/>
        </w:rPr>
      </w:pPr>
      <w:r w:rsidRPr="002A28D5">
        <w:rPr>
          <w:rFonts w:ascii="Arial" w:hAnsi="Arial" w:cs="Arial"/>
          <w:bCs/>
          <w:sz w:val="20"/>
          <w:szCs w:val="20"/>
        </w:rPr>
        <w:t xml:space="preserve">vzdělání a pedagogická praxe dle zákona č. 563/2004 Sb. o pedagogických pracovnících </w:t>
      </w:r>
      <w:r w:rsidR="002A28D5">
        <w:rPr>
          <w:rFonts w:ascii="Arial" w:hAnsi="Arial" w:cs="Arial"/>
          <w:bCs/>
          <w:sz w:val="20"/>
          <w:szCs w:val="20"/>
        </w:rPr>
        <w:t xml:space="preserve">      </w:t>
      </w:r>
      <w:r w:rsidRPr="002A28D5">
        <w:rPr>
          <w:rFonts w:ascii="Arial" w:hAnsi="Arial" w:cs="Arial"/>
          <w:bCs/>
          <w:sz w:val="20"/>
          <w:szCs w:val="20"/>
        </w:rPr>
        <w:t>a o změně některých zákonů, ve znění pozdějších předpisů</w:t>
      </w:r>
    </w:p>
    <w:p w:rsidR="0024276E" w:rsidRPr="002A28D5" w:rsidRDefault="0024276E" w:rsidP="0024276E">
      <w:pPr>
        <w:pStyle w:val="Zkladntext"/>
        <w:numPr>
          <w:ilvl w:val="0"/>
          <w:numId w:val="1"/>
        </w:numPr>
        <w:jc w:val="left"/>
        <w:rPr>
          <w:rFonts w:ascii="Arial" w:hAnsi="Arial" w:cs="Arial"/>
          <w:bCs/>
          <w:sz w:val="20"/>
          <w:szCs w:val="20"/>
        </w:rPr>
      </w:pPr>
      <w:r w:rsidRPr="002A28D5">
        <w:rPr>
          <w:rFonts w:ascii="Arial" w:hAnsi="Arial" w:cs="Arial"/>
          <w:bCs/>
          <w:sz w:val="20"/>
          <w:szCs w:val="20"/>
        </w:rPr>
        <w:t>znalost problematiky řízení školství a školských předpisů</w:t>
      </w:r>
    </w:p>
    <w:p w:rsidR="0024276E" w:rsidRPr="002A28D5" w:rsidRDefault="0024276E" w:rsidP="0024276E">
      <w:pPr>
        <w:pStyle w:val="Zkladntext"/>
        <w:numPr>
          <w:ilvl w:val="0"/>
          <w:numId w:val="1"/>
        </w:numPr>
        <w:jc w:val="left"/>
        <w:rPr>
          <w:rFonts w:ascii="Arial" w:hAnsi="Arial" w:cs="Arial"/>
          <w:bCs/>
          <w:sz w:val="20"/>
          <w:szCs w:val="20"/>
        </w:rPr>
      </w:pPr>
      <w:r w:rsidRPr="002A28D5">
        <w:rPr>
          <w:rFonts w:ascii="Arial" w:hAnsi="Arial" w:cs="Arial"/>
          <w:bCs/>
          <w:sz w:val="20"/>
          <w:szCs w:val="20"/>
        </w:rPr>
        <w:t xml:space="preserve">organizační a řídící schopnosti </w:t>
      </w:r>
    </w:p>
    <w:p w:rsidR="0024276E" w:rsidRPr="002A28D5" w:rsidRDefault="0024276E" w:rsidP="0024276E">
      <w:pPr>
        <w:pStyle w:val="Zkladntext"/>
        <w:numPr>
          <w:ilvl w:val="0"/>
          <w:numId w:val="1"/>
        </w:numPr>
        <w:jc w:val="left"/>
        <w:rPr>
          <w:rFonts w:ascii="Arial" w:hAnsi="Arial" w:cs="Arial"/>
          <w:bCs/>
          <w:sz w:val="20"/>
          <w:szCs w:val="20"/>
        </w:rPr>
      </w:pPr>
      <w:r w:rsidRPr="002A28D5">
        <w:rPr>
          <w:rFonts w:ascii="Arial" w:hAnsi="Arial" w:cs="Arial"/>
          <w:bCs/>
          <w:sz w:val="20"/>
          <w:szCs w:val="20"/>
        </w:rPr>
        <w:t>občanská a morální bezúhonnost</w:t>
      </w:r>
    </w:p>
    <w:p w:rsidR="0024276E" w:rsidRPr="002A28D5" w:rsidRDefault="0024276E" w:rsidP="0024276E">
      <w:pPr>
        <w:pStyle w:val="Zkladntext"/>
        <w:numPr>
          <w:ilvl w:val="0"/>
          <w:numId w:val="1"/>
        </w:numPr>
        <w:jc w:val="left"/>
        <w:rPr>
          <w:rFonts w:ascii="Arial" w:hAnsi="Arial" w:cs="Arial"/>
          <w:bCs/>
          <w:sz w:val="20"/>
          <w:szCs w:val="20"/>
        </w:rPr>
      </w:pPr>
      <w:r w:rsidRPr="002A28D5">
        <w:rPr>
          <w:rFonts w:ascii="Arial" w:hAnsi="Arial" w:cs="Arial"/>
          <w:bCs/>
          <w:sz w:val="20"/>
          <w:szCs w:val="20"/>
        </w:rPr>
        <w:t>způsobilost k právním úkonům</w:t>
      </w:r>
    </w:p>
    <w:p w:rsidR="0024276E" w:rsidRPr="002A28D5" w:rsidRDefault="0024276E" w:rsidP="0024276E">
      <w:pPr>
        <w:pStyle w:val="Zkladntext"/>
        <w:numPr>
          <w:ilvl w:val="0"/>
          <w:numId w:val="1"/>
        </w:numPr>
        <w:jc w:val="left"/>
        <w:rPr>
          <w:rFonts w:ascii="Arial" w:hAnsi="Arial" w:cs="Arial"/>
          <w:bCs/>
          <w:sz w:val="20"/>
          <w:szCs w:val="20"/>
        </w:rPr>
      </w:pPr>
      <w:r w:rsidRPr="002A28D5">
        <w:rPr>
          <w:rFonts w:ascii="Arial" w:hAnsi="Arial" w:cs="Arial"/>
          <w:bCs/>
          <w:sz w:val="20"/>
          <w:szCs w:val="20"/>
        </w:rPr>
        <w:t>dobrý zdravotní stav</w:t>
      </w:r>
    </w:p>
    <w:p w:rsidR="0024276E" w:rsidRPr="002A28D5" w:rsidRDefault="0024276E" w:rsidP="0024276E">
      <w:pPr>
        <w:pStyle w:val="Zkladntext"/>
        <w:numPr>
          <w:ilvl w:val="0"/>
          <w:numId w:val="1"/>
        </w:numPr>
        <w:jc w:val="left"/>
        <w:rPr>
          <w:rFonts w:ascii="Arial" w:hAnsi="Arial" w:cs="Arial"/>
          <w:bCs/>
          <w:sz w:val="20"/>
          <w:szCs w:val="20"/>
        </w:rPr>
      </w:pPr>
      <w:r w:rsidRPr="002A28D5">
        <w:rPr>
          <w:rFonts w:ascii="Arial" w:hAnsi="Arial" w:cs="Arial"/>
          <w:bCs/>
          <w:sz w:val="20"/>
          <w:szCs w:val="20"/>
        </w:rPr>
        <w:t>znalost práce na PC</w:t>
      </w:r>
    </w:p>
    <w:p w:rsidR="0024276E" w:rsidRPr="002A28D5" w:rsidRDefault="0024276E" w:rsidP="0024276E">
      <w:pPr>
        <w:pStyle w:val="Zkladntext"/>
        <w:ind w:left="60"/>
        <w:rPr>
          <w:rFonts w:ascii="Arial" w:hAnsi="Arial" w:cs="Arial"/>
          <w:b/>
          <w:bCs/>
          <w:sz w:val="20"/>
          <w:szCs w:val="20"/>
        </w:rPr>
      </w:pPr>
    </w:p>
    <w:p w:rsidR="0024276E" w:rsidRPr="002A28D5" w:rsidRDefault="0024276E" w:rsidP="0024276E">
      <w:pPr>
        <w:pStyle w:val="Zkladntext"/>
        <w:ind w:left="60"/>
        <w:rPr>
          <w:rFonts w:ascii="Arial" w:hAnsi="Arial" w:cs="Arial"/>
          <w:b/>
          <w:bCs/>
          <w:sz w:val="20"/>
          <w:szCs w:val="20"/>
        </w:rPr>
      </w:pPr>
      <w:r w:rsidRPr="002A28D5">
        <w:rPr>
          <w:rFonts w:ascii="Arial" w:hAnsi="Arial" w:cs="Arial"/>
          <w:b/>
          <w:bCs/>
          <w:sz w:val="20"/>
          <w:szCs w:val="20"/>
        </w:rPr>
        <w:t>Ke konkursnímu řízení je nutno doložit tyto doklady (originály nebo úředně ověřené kopie):</w:t>
      </w:r>
    </w:p>
    <w:p w:rsidR="0024276E" w:rsidRPr="002A28D5" w:rsidRDefault="0024276E" w:rsidP="0024276E">
      <w:pPr>
        <w:pStyle w:val="Zkladntext"/>
        <w:numPr>
          <w:ilvl w:val="0"/>
          <w:numId w:val="1"/>
        </w:numPr>
        <w:jc w:val="left"/>
        <w:rPr>
          <w:rFonts w:ascii="Arial" w:hAnsi="Arial" w:cs="Arial"/>
          <w:bCs/>
          <w:sz w:val="20"/>
          <w:szCs w:val="20"/>
        </w:rPr>
      </w:pPr>
      <w:r w:rsidRPr="002A28D5">
        <w:rPr>
          <w:rFonts w:ascii="Arial" w:hAnsi="Arial" w:cs="Arial"/>
          <w:bCs/>
          <w:sz w:val="20"/>
          <w:szCs w:val="20"/>
        </w:rPr>
        <w:t>přihlášku</w:t>
      </w:r>
    </w:p>
    <w:p w:rsidR="0024276E" w:rsidRPr="002A28D5" w:rsidRDefault="0024276E" w:rsidP="0024276E">
      <w:pPr>
        <w:pStyle w:val="Zkladntext"/>
        <w:numPr>
          <w:ilvl w:val="0"/>
          <w:numId w:val="2"/>
        </w:numPr>
        <w:jc w:val="left"/>
        <w:rPr>
          <w:rFonts w:ascii="Arial" w:hAnsi="Arial" w:cs="Arial"/>
          <w:bCs/>
          <w:sz w:val="20"/>
          <w:szCs w:val="20"/>
        </w:rPr>
      </w:pPr>
      <w:r w:rsidRPr="002A28D5">
        <w:rPr>
          <w:rFonts w:ascii="Arial" w:hAnsi="Arial" w:cs="Arial"/>
          <w:bCs/>
          <w:sz w:val="20"/>
          <w:szCs w:val="20"/>
        </w:rPr>
        <w:t xml:space="preserve">doklady o dosaženém vzdělání </w:t>
      </w:r>
    </w:p>
    <w:p w:rsidR="0024276E" w:rsidRPr="002A28D5" w:rsidRDefault="0024276E" w:rsidP="0024276E">
      <w:pPr>
        <w:pStyle w:val="Zkladntext"/>
        <w:numPr>
          <w:ilvl w:val="0"/>
          <w:numId w:val="2"/>
        </w:numPr>
        <w:jc w:val="left"/>
        <w:rPr>
          <w:rFonts w:ascii="Arial" w:hAnsi="Arial" w:cs="Arial"/>
          <w:bCs/>
          <w:sz w:val="20"/>
          <w:szCs w:val="20"/>
        </w:rPr>
      </w:pPr>
      <w:r w:rsidRPr="002A28D5">
        <w:rPr>
          <w:rFonts w:ascii="Arial" w:hAnsi="Arial" w:cs="Arial"/>
          <w:bCs/>
          <w:sz w:val="20"/>
          <w:szCs w:val="20"/>
        </w:rPr>
        <w:t>doklad o průběhu všech zaměstnání a délce pedagogické praxe včetně pracovního zařazení potvrzený posledním zaměstnavatelem</w:t>
      </w:r>
    </w:p>
    <w:p w:rsidR="0024276E" w:rsidRPr="002A28D5" w:rsidRDefault="0024276E" w:rsidP="0024276E">
      <w:pPr>
        <w:pStyle w:val="Zkladntext"/>
        <w:numPr>
          <w:ilvl w:val="0"/>
          <w:numId w:val="2"/>
        </w:numPr>
        <w:jc w:val="left"/>
        <w:rPr>
          <w:rFonts w:ascii="Arial" w:hAnsi="Arial" w:cs="Arial"/>
          <w:bCs/>
          <w:sz w:val="20"/>
          <w:szCs w:val="20"/>
        </w:rPr>
      </w:pPr>
      <w:r w:rsidRPr="002A28D5">
        <w:rPr>
          <w:rFonts w:ascii="Arial" w:hAnsi="Arial" w:cs="Arial"/>
          <w:bCs/>
          <w:sz w:val="20"/>
          <w:szCs w:val="20"/>
        </w:rPr>
        <w:t>podrobný životopis (podepsaný)</w:t>
      </w:r>
    </w:p>
    <w:p w:rsidR="0024276E" w:rsidRPr="002A28D5" w:rsidRDefault="0024276E" w:rsidP="0024276E">
      <w:pPr>
        <w:pStyle w:val="Zkladntext"/>
        <w:numPr>
          <w:ilvl w:val="0"/>
          <w:numId w:val="2"/>
        </w:numPr>
        <w:jc w:val="left"/>
        <w:rPr>
          <w:rFonts w:ascii="Arial" w:hAnsi="Arial" w:cs="Arial"/>
          <w:bCs/>
          <w:sz w:val="20"/>
          <w:szCs w:val="20"/>
        </w:rPr>
      </w:pPr>
      <w:r w:rsidRPr="002A28D5">
        <w:rPr>
          <w:rFonts w:ascii="Arial" w:hAnsi="Arial" w:cs="Arial"/>
          <w:bCs/>
          <w:sz w:val="20"/>
          <w:szCs w:val="20"/>
        </w:rPr>
        <w:t>koncepci rozvoje školy v maximálním rozsahu 5 stran strojopisu (podepsanou)</w:t>
      </w:r>
    </w:p>
    <w:p w:rsidR="0024276E" w:rsidRPr="002A28D5" w:rsidRDefault="0024276E" w:rsidP="0024276E">
      <w:pPr>
        <w:pStyle w:val="Zkladntext"/>
        <w:numPr>
          <w:ilvl w:val="0"/>
          <w:numId w:val="2"/>
        </w:numPr>
        <w:jc w:val="left"/>
        <w:rPr>
          <w:rFonts w:ascii="Arial" w:hAnsi="Arial" w:cs="Arial"/>
          <w:bCs/>
          <w:sz w:val="20"/>
          <w:szCs w:val="20"/>
        </w:rPr>
      </w:pPr>
      <w:r w:rsidRPr="002A28D5">
        <w:rPr>
          <w:rFonts w:ascii="Arial" w:hAnsi="Arial" w:cs="Arial"/>
          <w:bCs/>
          <w:sz w:val="20"/>
          <w:szCs w:val="20"/>
        </w:rPr>
        <w:t>lékařské potvrzení o způsobilosti k výkonu funkce ředitele (ne starší 2 měsíců)</w:t>
      </w:r>
    </w:p>
    <w:p w:rsidR="0024276E" w:rsidRPr="002A28D5" w:rsidRDefault="0024276E" w:rsidP="0024276E">
      <w:pPr>
        <w:pStyle w:val="Zkladntext"/>
        <w:numPr>
          <w:ilvl w:val="0"/>
          <w:numId w:val="2"/>
        </w:numPr>
        <w:jc w:val="left"/>
        <w:rPr>
          <w:rFonts w:ascii="Arial" w:hAnsi="Arial" w:cs="Arial"/>
          <w:bCs/>
          <w:sz w:val="20"/>
          <w:szCs w:val="20"/>
        </w:rPr>
      </w:pPr>
      <w:r w:rsidRPr="002A28D5">
        <w:rPr>
          <w:rFonts w:ascii="Arial" w:hAnsi="Arial" w:cs="Arial"/>
          <w:bCs/>
          <w:sz w:val="20"/>
          <w:szCs w:val="20"/>
        </w:rPr>
        <w:t>výpis z rejstříku trestů (ne starší 3 měsíců)</w:t>
      </w:r>
    </w:p>
    <w:p w:rsidR="0024276E" w:rsidRPr="002A28D5" w:rsidRDefault="0024276E" w:rsidP="0024276E">
      <w:pPr>
        <w:pStyle w:val="Zkladntext"/>
        <w:numPr>
          <w:ilvl w:val="0"/>
          <w:numId w:val="2"/>
        </w:numPr>
        <w:jc w:val="left"/>
        <w:rPr>
          <w:rFonts w:ascii="Arial" w:hAnsi="Arial" w:cs="Arial"/>
          <w:bCs/>
          <w:sz w:val="20"/>
          <w:szCs w:val="20"/>
        </w:rPr>
      </w:pPr>
      <w:r w:rsidRPr="002A28D5">
        <w:rPr>
          <w:rFonts w:ascii="Arial" w:hAnsi="Arial" w:cs="Arial"/>
          <w:bCs/>
          <w:sz w:val="20"/>
          <w:szCs w:val="20"/>
        </w:rPr>
        <w:t>čestné prohlášení dle ust. § 4 odst. 3 zákona č. 451/1991 Sb., v platném znění</w:t>
      </w:r>
    </w:p>
    <w:p w:rsidR="0024276E" w:rsidRPr="002A28D5" w:rsidRDefault="0024276E" w:rsidP="0024276E">
      <w:pPr>
        <w:pStyle w:val="Zkladntext"/>
        <w:numPr>
          <w:ilvl w:val="0"/>
          <w:numId w:val="2"/>
        </w:numPr>
        <w:jc w:val="left"/>
        <w:rPr>
          <w:rFonts w:ascii="Arial" w:hAnsi="Arial" w:cs="Arial"/>
          <w:bCs/>
          <w:sz w:val="20"/>
          <w:szCs w:val="20"/>
        </w:rPr>
      </w:pPr>
      <w:r w:rsidRPr="002A28D5">
        <w:rPr>
          <w:rFonts w:ascii="Arial" w:hAnsi="Arial" w:cs="Arial"/>
          <w:bCs/>
          <w:sz w:val="20"/>
          <w:szCs w:val="20"/>
        </w:rPr>
        <w:t xml:space="preserve">písemný souhlas se zpracováním osobních údajů pro účely tohoto konkursního řízení ve smyslu zákona č. 101/2000 Sb., o ochraně osobních údajů, ve znění pozdějších předpisů </w:t>
      </w:r>
    </w:p>
    <w:p w:rsidR="0024276E" w:rsidRPr="002A28D5" w:rsidRDefault="0024276E" w:rsidP="0024276E">
      <w:pPr>
        <w:pStyle w:val="Zkladntext"/>
        <w:ind w:left="60"/>
        <w:rPr>
          <w:rFonts w:ascii="Arial" w:hAnsi="Arial" w:cs="Arial"/>
          <w:sz w:val="20"/>
          <w:szCs w:val="20"/>
        </w:rPr>
      </w:pPr>
      <w:r w:rsidRPr="002A28D5">
        <w:rPr>
          <w:rFonts w:ascii="Arial" w:hAnsi="Arial" w:cs="Arial"/>
          <w:sz w:val="20"/>
          <w:szCs w:val="20"/>
        </w:rPr>
        <w:t xml:space="preserve">Předpokládaný nástup do funkce: 1. 11. 2013.  </w:t>
      </w:r>
    </w:p>
    <w:p w:rsidR="0024276E" w:rsidRPr="002A28D5" w:rsidRDefault="0024276E" w:rsidP="0024276E">
      <w:pPr>
        <w:pStyle w:val="Zkladntext"/>
        <w:ind w:left="60"/>
        <w:rPr>
          <w:rFonts w:ascii="Arial" w:hAnsi="Arial" w:cs="Arial"/>
          <w:sz w:val="20"/>
          <w:szCs w:val="20"/>
        </w:rPr>
      </w:pPr>
      <w:r w:rsidRPr="002A28D5">
        <w:rPr>
          <w:rFonts w:ascii="Arial" w:hAnsi="Arial" w:cs="Arial"/>
          <w:sz w:val="20"/>
          <w:szCs w:val="20"/>
        </w:rPr>
        <w:t>Jmenování na vedoucí pracovní místo je na dobu určitou, a to na období šesti let.</w:t>
      </w:r>
    </w:p>
    <w:p w:rsidR="0024276E" w:rsidRPr="002A28D5" w:rsidRDefault="0024276E" w:rsidP="0024276E">
      <w:pPr>
        <w:pStyle w:val="Zkladntext"/>
        <w:ind w:left="60"/>
        <w:rPr>
          <w:rFonts w:ascii="Arial" w:hAnsi="Arial" w:cs="Arial"/>
          <w:sz w:val="20"/>
          <w:szCs w:val="20"/>
        </w:rPr>
      </w:pPr>
    </w:p>
    <w:p w:rsidR="0024276E" w:rsidRPr="002A28D5" w:rsidRDefault="002A28D5" w:rsidP="0024276E">
      <w:pPr>
        <w:pStyle w:val="Zkladntext"/>
        <w:ind w:left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Platové zařazení dle § 5</w:t>
      </w:r>
      <w:r w:rsidR="0024276E" w:rsidRPr="002A28D5">
        <w:rPr>
          <w:rFonts w:ascii="Arial" w:hAnsi="Arial" w:cs="Arial"/>
          <w:sz w:val="20"/>
          <w:szCs w:val="20"/>
        </w:rPr>
        <w:t xml:space="preserve"> odst. 5 nařízení vlády č. 564/2006 Sb., Přílohy č. 5</w:t>
      </w:r>
      <w:r>
        <w:rPr>
          <w:rFonts w:ascii="Arial" w:hAnsi="Arial" w:cs="Arial"/>
          <w:sz w:val="20"/>
          <w:szCs w:val="20"/>
        </w:rPr>
        <w:t>,</w:t>
      </w:r>
      <w:r w:rsidR="0024276E" w:rsidRPr="002A28D5">
        <w:rPr>
          <w:rFonts w:ascii="Arial" w:hAnsi="Arial" w:cs="Arial"/>
          <w:sz w:val="20"/>
          <w:szCs w:val="20"/>
        </w:rPr>
        <w:t xml:space="preserve"> v platném znění  – platový tarif v platové třídě 10.</w:t>
      </w:r>
    </w:p>
    <w:p w:rsidR="0024276E" w:rsidRPr="002A28D5" w:rsidRDefault="0024276E" w:rsidP="0024276E">
      <w:pPr>
        <w:pStyle w:val="Zkladntext"/>
        <w:ind w:left="60"/>
        <w:rPr>
          <w:rFonts w:ascii="Arial" w:hAnsi="Arial" w:cs="Arial"/>
          <w:sz w:val="20"/>
          <w:szCs w:val="20"/>
        </w:rPr>
      </w:pPr>
    </w:p>
    <w:p w:rsidR="0024276E" w:rsidRPr="002A28D5" w:rsidRDefault="0024276E" w:rsidP="0024276E">
      <w:pPr>
        <w:pStyle w:val="Zkladntext"/>
        <w:ind w:left="60"/>
        <w:rPr>
          <w:rFonts w:ascii="Arial" w:hAnsi="Arial" w:cs="Arial"/>
          <w:sz w:val="20"/>
          <w:szCs w:val="20"/>
        </w:rPr>
      </w:pPr>
      <w:r w:rsidRPr="002A28D5">
        <w:rPr>
          <w:rFonts w:ascii="Arial" w:hAnsi="Arial" w:cs="Arial"/>
          <w:sz w:val="20"/>
          <w:szCs w:val="20"/>
        </w:rPr>
        <w:t>Místo: Mateřská škola Čtyřlístek, Zelená 2869, Teplice</w:t>
      </w:r>
    </w:p>
    <w:p w:rsidR="0024276E" w:rsidRPr="002A28D5" w:rsidRDefault="0024276E" w:rsidP="0024276E">
      <w:pPr>
        <w:pStyle w:val="Zkladntext"/>
        <w:ind w:left="60"/>
        <w:rPr>
          <w:rFonts w:ascii="Arial" w:hAnsi="Arial" w:cs="Arial"/>
          <w:sz w:val="20"/>
          <w:szCs w:val="20"/>
        </w:rPr>
      </w:pPr>
      <w:r w:rsidRPr="002A28D5">
        <w:rPr>
          <w:rFonts w:ascii="Arial" w:hAnsi="Arial" w:cs="Arial"/>
          <w:sz w:val="20"/>
          <w:szCs w:val="20"/>
        </w:rPr>
        <w:t>Přihlášky musí být doručeny nejpozději do 13. září 2013 do 14.00 hod.</w:t>
      </w:r>
      <w:r w:rsidR="002A28D5">
        <w:rPr>
          <w:rFonts w:ascii="Arial" w:hAnsi="Arial" w:cs="Arial"/>
          <w:sz w:val="20"/>
          <w:szCs w:val="20"/>
        </w:rPr>
        <w:t>,</w:t>
      </w:r>
      <w:r w:rsidRPr="002A28D5">
        <w:rPr>
          <w:rFonts w:ascii="Arial" w:hAnsi="Arial" w:cs="Arial"/>
          <w:sz w:val="20"/>
          <w:szCs w:val="20"/>
        </w:rPr>
        <w:t xml:space="preserve"> v zalepené obálce označené:</w:t>
      </w:r>
    </w:p>
    <w:p w:rsidR="0024276E" w:rsidRPr="002A28D5" w:rsidRDefault="0024276E" w:rsidP="0024276E">
      <w:pPr>
        <w:pStyle w:val="Zkladntext"/>
        <w:ind w:left="60"/>
        <w:jc w:val="center"/>
        <w:rPr>
          <w:rFonts w:ascii="Arial" w:hAnsi="Arial" w:cs="Arial"/>
          <w:sz w:val="20"/>
          <w:szCs w:val="20"/>
        </w:rPr>
      </w:pPr>
      <w:r w:rsidRPr="002A28D5">
        <w:rPr>
          <w:rFonts w:ascii="Arial" w:hAnsi="Arial" w:cs="Arial"/>
          <w:sz w:val="20"/>
          <w:szCs w:val="20"/>
        </w:rPr>
        <w:t xml:space="preserve">Konkursní řízení MŠ Čtyřlístek, Zelená 2869, Teplice - NEOTVÍRAT </w:t>
      </w:r>
    </w:p>
    <w:p w:rsidR="0024276E" w:rsidRPr="002A28D5" w:rsidRDefault="0024276E" w:rsidP="0024276E">
      <w:pPr>
        <w:pStyle w:val="Zkladntext"/>
        <w:ind w:left="60"/>
        <w:jc w:val="center"/>
        <w:rPr>
          <w:rFonts w:ascii="Arial" w:hAnsi="Arial" w:cs="Arial"/>
          <w:sz w:val="20"/>
          <w:szCs w:val="20"/>
        </w:rPr>
      </w:pPr>
      <w:r w:rsidRPr="002A28D5">
        <w:rPr>
          <w:rFonts w:ascii="Arial" w:hAnsi="Arial" w:cs="Arial"/>
          <w:sz w:val="20"/>
          <w:szCs w:val="20"/>
        </w:rPr>
        <w:t>na adresu:</w:t>
      </w:r>
    </w:p>
    <w:p w:rsidR="0024276E" w:rsidRPr="002A28D5" w:rsidRDefault="0024276E" w:rsidP="0024276E">
      <w:pPr>
        <w:pStyle w:val="Zkladntext"/>
        <w:ind w:left="60"/>
        <w:jc w:val="left"/>
        <w:rPr>
          <w:rFonts w:ascii="Arial" w:hAnsi="Arial" w:cs="Arial"/>
          <w:sz w:val="20"/>
          <w:szCs w:val="20"/>
        </w:rPr>
      </w:pPr>
      <w:r w:rsidRPr="002A28D5">
        <w:rPr>
          <w:rFonts w:ascii="Arial" w:hAnsi="Arial" w:cs="Arial"/>
          <w:sz w:val="20"/>
          <w:szCs w:val="20"/>
        </w:rPr>
        <w:t>Magistrát města Teplice, Odbor školství, kultury a sportu</w:t>
      </w:r>
    </w:p>
    <w:p w:rsidR="0024276E" w:rsidRPr="002A28D5" w:rsidRDefault="0024276E" w:rsidP="0024276E">
      <w:pPr>
        <w:pStyle w:val="Zkladntext"/>
        <w:ind w:left="60"/>
        <w:rPr>
          <w:rFonts w:ascii="Arial" w:hAnsi="Arial" w:cs="Arial"/>
          <w:sz w:val="20"/>
          <w:szCs w:val="20"/>
        </w:rPr>
      </w:pPr>
      <w:r w:rsidRPr="002A28D5">
        <w:rPr>
          <w:rFonts w:ascii="Arial" w:hAnsi="Arial" w:cs="Arial"/>
          <w:sz w:val="20"/>
          <w:szCs w:val="20"/>
        </w:rPr>
        <w:t>nám. Svobody 2, 415 95 Teplice.</w:t>
      </w:r>
      <w:bookmarkStart w:id="0" w:name="_GoBack"/>
      <w:bookmarkEnd w:id="0"/>
    </w:p>
    <w:sectPr w:rsidR="0024276E" w:rsidRPr="002A28D5" w:rsidSect="0057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850"/>
    <w:multiLevelType w:val="hybridMultilevel"/>
    <w:tmpl w:val="34C86AC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26F5D"/>
    <w:multiLevelType w:val="hybridMultilevel"/>
    <w:tmpl w:val="0C5EBD1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76E"/>
    <w:rsid w:val="0024276E"/>
    <w:rsid w:val="002442CB"/>
    <w:rsid w:val="002A28D5"/>
    <w:rsid w:val="00574BE8"/>
    <w:rsid w:val="008F1319"/>
    <w:rsid w:val="00BB601F"/>
    <w:rsid w:val="00DC1A4A"/>
    <w:rsid w:val="00FD072D"/>
    <w:rsid w:val="00FF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4276E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276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24276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24276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4276E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276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24276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24276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Václava</dc:creator>
  <cp:lastModifiedBy>Pavla Válková</cp:lastModifiedBy>
  <cp:revision>2</cp:revision>
  <dcterms:created xsi:type="dcterms:W3CDTF">2013-07-16T07:34:00Z</dcterms:created>
  <dcterms:modified xsi:type="dcterms:W3CDTF">2013-07-16T07:34:00Z</dcterms:modified>
</cp:coreProperties>
</file>