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16" w:rsidRPr="00513B19" w:rsidRDefault="001326D4" w:rsidP="00513B19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3B19">
        <w:rPr>
          <w:rFonts w:ascii="Times New Roman" w:eastAsia="Times New Roman" w:hAnsi="Times New Roman"/>
          <w:b/>
          <w:bCs/>
          <w:color w:val="035D8D"/>
          <w:sz w:val="28"/>
          <w:szCs w:val="28"/>
          <w:shd w:val="clear" w:color="auto" w:fill="FFFFFF"/>
          <w:lang w:eastAsia="cs-CZ"/>
        </w:rPr>
        <w:t>Stanovení směnného kurzu</w:t>
      </w:r>
    </w:p>
    <w:p w:rsidR="00513B19" w:rsidRPr="00513B19" w:rsidRDefault="00513B19" w:rsidP="00513B1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35D8D"/>
          <w:sz w:val="24"/>
          <w:szCs w:val="24"/>
          <w:shd w:val="clear" w:color="auto" w:fill="FFFFFF"/>
          <w:lang w:eastAsia="cs-CZ"/>
        </w:rPr>
      </w:pPr>
    </w:p>
    <w:p w:rsidR="00513B19" w:rsidRPr="00513B19" w:rsidRDefault="001326D4" w:rsidP="00513B1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35D8D"/>
          <w:sz w:val="28"/>
          <w:szCs w:val="28"/>
          <w:shd w:val="clear" w:color="auto" w:fill="FFFFFF"/>
          <w:lang w:eastAsia="cs-CZ"/>
        </w:rPr>
      </w:pPr>
      <w:r w:rsidRPr="00513B19">
        <w:rPr>
          <w:rFonts w:ascii="Times New Roman" w:eastAsia="Times New Roman" w:hAnsi="Times New Roman"/>
          <w:bCs/>
          <w:color w:val="035D8D"/>
          <w:sz w:val="28"/>
          <w:szCs w:val="28"/>
          <w:shd w:val="clear" w:color="auto" w:fill="FFFFFF"/>
          <w:lang w:eastAsia="cs-CZ"/>
        </w:rPr>
        <w:t>Ministerstvo dopravy v souladu s ustanovením článku 7 odst. 1 nařízení Evropského parlamentu a Rady (ES) č. 1071/2009 ze dne 21. října 2009, kterým se zavádějí</w:t>
      </w:r>
      <w:r w:rsidRPr="00513B19">
        <w:rPr>
          <w:rFonts w:ascii="Times New Roman" w:eastAsia="Times New Roman" w:hAnsi="Times New Roman"/>
          <w:bCs/>
          <w:color w:val="035D8D"/>
          <w:sz w:val="28"/>
          <w:szCs w:val="28"/>
          <w:shd w:val="clear" w:color="auto" w:fill="FFFFFF"/>
          <w:lang w:eastAsia="cs-CZ"/>
        </w:rPr>
        <w:t xml:space="preserve"> společná pravidla týkající se závazných podmínek pro výkon povolání podnikatele v silniční dopravě a zrušuje směrnice Rady 96/26/ES, oznamuje stanovení směnného kurzu pro nadcházející kalendářní rok v následující výši:</w:t>
      </w:r>
    </w:p>
    <w:p w:rsidR="00513B19" w:rsidRPr="00513B19" w:rsidRDefault="001326D4" w:rsidP="00513B1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35D8D"/>
          <w:sz w:val="28"/>
          <w:szCs w:val="28"/>
          <w:shd w:val="clear" w:color="auto" w:fill="FFFFFF"/>
          <w:lang w:eastAsia="cs-CZ"/>
        </w:rPr>
      </w:pPr>
      <w:r w:rsidRPr="00513B19">
        <w:rPr>
          <w:rFonts w:ascii="Times New Roman" w:eastAsia="Times New Roman" w:hAnsi="Times New Roman"/>
          <w:b/>
          <w:bCs/>
          <w:color w:val="035D8D"/>
          <w:sz w:val="24"/>
          <w:szCs w:val="24"/>
          <w:shd w:val="clear" w:color="auto" w:fill="FFFFFF"/>
          <w:lang w:eastAsia="cs-CZ"/>
        </w:rPr>
        <w:br/>
      </w:r>
      <w:r w:rsidRPr="00513B19">
        <w:rPr>
          <w:rFonts w:ascii="Times New Roman" w:eastAsia="Times New Roman" w:hAnsi="Times New Roman"/>
          <w:b/>
          <w:bCs/>
          <w:color w:val="035D8D"/>
          <w:sz w:val="24"/>
          <w:szCs w:val="24"/>
          <w:shd w:val="clear" w:color="auto" w:fill="FFFFFF"/>
          <w:lang w:eastAsia="cs-CZ"/>
        </w:rPr>
        <w:t> </w:t>
      </w:r>
      <w:r w:rsidRPr="00513B19">
        <w:rPr>
          <w:rFonts w:ascii="Times New Roman" w:eastAsia="Times New Roman" w:hAnsi="Times New Roman"/>
          <w:b/>
          <w:bCs/>
          <w:color w:val="035D8D"/>
          <w:sz w:val="24"/>
          <w:szCs w:val="24"/>
          <w:shd w:val="clear" w:color="auto" w:fill="FFFFFF"/>
          <w:lang w:eastAsia="cs-CZ"/>
        </w:rPr>
        <w:br/>
      </w:r>
      <w:r w:rsidRPr="00513B19">
        <w:rPr>
          <w:rFonts w:ascii="Times New Roman" w:eastAsia="Times New Roman" w:hAnsi="Times New Roman"/>
          <w:bCs/>
          <w:color w:val="035D8D"/>
          <w:sz w:val="28"/>
          <w:szCs w:val="28"/>
          <w:shd w:val="clear" w:color="auto" w:fill="FFFFFF"/>
          <w:lang w:eastAsia="cs-CZ"/>
        </w:rPr>
        <w:t>Pro rok 2022 v souladu vyhlášeným</w:t>
      </w:r>
      <w:r w:rsidRPr="00513B19">
        <w:rPr>
          <w:rFonts w:ascii="Times New Roman" w:eastAsia="Times New Roman" w:hAnsi="Times New Roman"/>
          <w:bCs/>
          <w:color w:val="035D8D"/>
          <w:sz w:val="28"/>
          <w:szCs w:val="28"/>
          <w:shd w:val="clear" w:color="auto" w:fill="FFFFFF"/>
          <w:lang w:eastAsia="cs-CZ"/>
        </w:rPr>
        <w:t>i směnnými kurzy ECB (2021/C 400/02)</w:t>
      </w:r>
    </w:p>
    <w:p w:rsidR="00513B19" w:rsidRPr="00513B19" w:rsidRDefault="001326D4" w:rsidP="00513B1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35D8D"/>
          <w:sz w:val="28"/>
          <w:szCs w:val="28"/>
          <w:shd w:val="clear" w:color="auto" w:fill="FFFFFF"/>
          <w:lang w:eastAsia="cs-CZ"/>
        </w:rPr>
      </w:pPr>
      <w:r w:rsidRPr="00513B19">
        <w:rPr>
          <w:rFonts w:ascii="Times New Roman" w:eastAsia="Times New Roman" w:hAnsi="Times New Roman"/>
          <w:b/>
          <w:bCs/>
          <w:color w:val="035D8D"/>
          <w:sz w:val="28"/>
          <w:szCs w:val="28"/>
          <w:shd w:val="clear" w:color="auto" w:fill="FFFFFF"/>
          <w:lang w:eastAsia="cs-CZ"/>
        </w:rPr>
        <w:br/>
      </w:r>
      <w:r w:rsidRPr="00513B19">
        <w:rPr>
          <w:rFonts w:ascii="Times New Roman" w:eastAsia="Times New Roman" w:hAnsi="Times New Roman"/>
          <w:b/>
          <w:bCs/>
          <w:color w:val="035D8D"/>
          <w:sz w:val="28"/>
          <w:szCs w:val="28"/>
          <w:shd w:val="clear" w:color="auto" w:fill="FFFFFF"/>
          <w:lang w:eastAsia="cs-CZ"/>
        </w:rPr>
        <w:t>1 euro = 25,309 Kč</w:t>
      </w:r>
    </w:p>
    <w:p w:rsidR="00513B19" w:rsidRPr="00513B19" w:rsidRDefault="001326D4" w:rsidP="00513B1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35D8D"/>
          <w:sz w:val="28"/>
          <w:szCs w:val="28"/>
          <w:shd w:val="clear" w:color="auto" w:fill="FFFFFF"/>
          <w:lang w:eastAsia="cs-CZ"/>
        </w:rPr>
      </w:pPr>
      <w:r w:rsidRPr="00513B19">
        <w:rPr>
          <w:rFonts w:ascii="Times New Roman" w:eastAsia="Times New Roman" w:hAnsi="Times New Roman"/>
          <w:b/>
          <w:bCs/>
          <w:color w:val="035D8D"/>
          <w:sz w:val="28"/>
          <w:szCs w:val="28"/>
          <w:shd w:val="clear" w:color="auto" w:fill="FFFFFF"/>
          <w:lang w:eastAsia="cs-CZ"/>
        </w:rPr>
        <w:br/>
      </w:r>
      <w:r w:rsidRPr="00513B19">
        <w:rPr>
          <w:rFonts w:ascii="Times New Roman" w:eastAsia="Times New Roman" w:hAnsi="Times New Roman"/>
          <w:b/>
          <w:bCs/>
          <w:color w:val="035D8D"/>
          <w:sz w:val="28"/>
          <w:szCs w:val="28"/>
          <w:shd w:val="clear" w:color="auto" w:fill="FFFFFF"/>
          <w:lang w:eastAsia="cs-CZ"/>
        </w:rPr>
        <w:br/>
      </w:r>
      <w:r w:rsidRPr="00513B19">
        <w:rPr>
          <w:rFonts w:ascii="Times New Roman" w:eastAsia="Times New Roman" w:hAnsi="Times New Roman"/>
          <w:bCs/>
          <w:color w:val="035D8D"/>
          <w:sz w:val="28"/>
          <w:szCs w:val="28"/>
          <w:shd w:val="clear" w:color="auto" w:fill="FFFFFF"/>
          <w:lang w:eastAsia="cs-CZ"/>
        </w:rPr>
        <w:t>V návaznosti na výše uvedený kurz je dopravce povinen prokázat kapitál nebo rezervy ve výši nejméně:</w:t>
      </w:r>
    </w:p>
    <w:p w:rsidR="00513B19" w:rsidRDefault="001326D4" w:rsidP="00513B1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color w:val="035D8D"/>
          <w:sz w:val="28"/>
          <w:szCs w:val="28"/>
          <w:shd w:val="clear" w:color="auto" w:fill="FFFFFF"/>
          <w:lang w:eastAsia="cs-CZ"/>
        </w:rPr>
      </w:pPr>
      <w:r w:rsidRPr="00513B19">
        <w:rPr>
          <w:rFonts w:ascii="Times New Roman" w:eastAsia="Times New Roman" w:hAnsi="Times New Roman"/>
          <w:b/>
          <w:bCs/>
          <w:color w:val="035D8D"/>
          <w:sz w:val="28"/>
          <w:szCs w:val="28"/>
          <w:shd w:val="clear" w:color="auto" w:fill="FFFFFF"/>
          <w:lang w:eastAsia="cs-CZ"/>
        </w:rPr>
        <w:t xml:space="preserve">227 781 Kč </w:t>
      </w:r>
      <w:r w:rsidRPr="00513B19">
        <w:rPr>
          <w:rFonts w:ascii="Times New Roman" w:eastAsia="Times New Roman" w:hAnsi="Times New Roman"/>
          <w:bCs/>
          <w:color w:val="035D8D"/>
          <w:sz w:val="28"/>
          <w:szCs w:val="28"/>
          <w:shd w:val="clear" w:color="auto" w:fill="FFFFFF"/>
          <w:lang w:eastAsia="cs-CZ"/>
        </w:rPr>
        <w:t>pro jedno vozidlo</w:t>
      </w:r>
      <w:r w:rsidR="00513B19" w:rsidRPr="00513B19">
        <w:rPr>
          <w:rFonts w:ascii="Times New Roman" w:eastAsia="Times New Roman" w:hAnsi="Times New Roman"/>
          <w:bCs/>
          <w:color w:val="035D8D"/>
          <w:sz w:val="28"/>
          <w:szCs w:val="28"/>
          <w:shd w:val="clear" w:color="auto" w:fill="FFFFFF"/>
          <w:lang w:eastAsia="cs-CZ"/>
        </w:rPr>
        <w:t>,</w:t>
      </w:r>
      <w:r w:rsidRPr="00513B19">
        <w:rPr>
          <w:rFonts w:ascii="Times New Roman" w:eastAsia="Times New Roman" w:hAnsi="Times New Roman"/>
          <w:bCs/>
          <w:color w:val="035D8D"/>
          <w:sz w:val="28"/>
          <w:szCs w:val="28"/>
          <w:shd w:val="clear" w:color="auto" w:fill="FFFFFF"/>
          <w:lang w:eastAsia="cs-CZ"/>
        </w:rPr>
        <w:t xml:space="preserve"> a</w:t>
      </w:r>
    </w:p>
    <w:p w:rsidR="00354B16" w:rsidRPr="00513B19" w:rsidRDefault="001326D4" w:rsidP="00513B1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color w:val="035D8D"/>
          <w:sz w:val="28"/>
          <w:szCs w:val="28"/>
          <w:shd w:val="clear" w:color="auto" w:fill="FFFFFF"/>
          <w:lang w:eastAsia="cs-CZ"/>
        </w:rPr>
      </w:pPr>
      <w:r w:rsidRPr="00513B19">
        <w:rPr>
          <w:rFonts w:ascii="Times New Roman" w:eastAsia="Times New Roman" w:hAnsi="Times New Roman"/>
          <w:b/>
          <w:bCs/>
          <w:color w:val="035D8D"/>
          <w:sz w:val="28"/>
          <w:szCs w:val="28"/>
          <w:shd w:val="clear" w:color="auto" w:fill="FFFFFF"/>
          <w:lang w:eastAsia="cs-CZ"/>
        </w:rPr>
        <w:t xml:space="preserve">126 545 Kč </w:t>
      </w:r>
      <w:r w:rsidRPr="00513B19">
        <w:rPr>
          <w:rFonts w:ascii="Times New Roman" w:eastAsia="Times New Roman" w:hAnsi="Times New Roman"/>
          <w:bCs/>
          <w:color w:val="035D8D"/>
          <w:sz w:val="28"/>
          <w:szCs w:val="28"/>
          <w:shd w:val="clear" w:color="auto" w:fill="FFFFFF"/>
          <w:lang w:eastAsia="cs-CZ"/>
        </w:rPr>
        <w:t>pro každé další vozidlo.</w:t>
      </w:r>
      <w:bookmarkStart w:id="0" w:name="_GoBack"/>
      <w:bookmarkEnd w:id="0"/>
    </w:p>
    <w:p w:rsidR="00354B16" w:rsidRPr="00513B19" w:rsidRDefault="001326D4" w:rsidP="00513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B19">
        <w:rPr>
          <w:rFonts w:ascii="Times New Roman" w:eastAsia="Times New Roman" w:hAnsi="Times New Roman"/>
          <w:color w:val="212121"/>
          <w:sz w:val="28"/>
          <w:szCs w:val="28"/>
          <w:lang w:eastAsia="cs-CZ"/>
        </w:rPr>
        <w:t> </w:t>
      </w:r>
    </w:p>
    <w:p w:rsidR="00354B16" w:rsidRPr="00513B19" w:rsidRDefault="00354B16" w:rsidP="00513B19">
      <w:pPr>
        <w:jc w:val="both"/>
        <w:rPr>
          <w:rFonts w:ascii="Times New Roman" w:hAnsi="Times New Roman"/>
          <w:sz w:val="28"/>
          <w:szCs w:val="28"/>
        </w:rPr>
      </w:pPr>
    </w:p>
    <w:sectPr w:rsidR="00354B16" w:rsidRPr="00513B1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D4" w:rsidRDefault="001326D4">
      <w:pPr>
        <w:spacing w:after="0" w:line="240" w:lineRule="auto"/>
      </w:pPr>
      <w:r>
        <w:separator/>
      </w:r>
    </w:p>
  </w:endnote>
  <w:endnote w:type="continuationSeparator" w:id="0">
    <w:p w:rsidR="001326D4" w:rsidRDefault="0013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D4" w:rsidRDefault="001326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26D4" w:rsidRDefault="0013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507D"/>
    <w:multiLevelType w:val="hybridMultilevel"/>
    <w:tmpl w:val="FF286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4B16"/>
    <w:rsid w:val="001326D4"/>
    <w:rsid w:val="003302C3"/>
    <w:rsid w:val="00354B16"/>
    <w:rsid w:val="0051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CC75F-509E-4787-9799-729644A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nad1@outlook.cz</dc:creator>
  <dc:description/>
  <cp:lastModifiedBy>Körner Stanislav</cp:lastModifiedBy>
  <cp:revision>3</cp:revision>
  <dcterms:created xsi:type="dcterms:W3CDTF">2021-11-29T12:42:00Z</dcterms:created>
  <dcterms:modified xsi:type="dcterms:W3CDTF">2021-11-29T12:45:00Z</dcterms:modified>
</cp:coreProperties>
</file>