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6" w:rsidRPr="00B4036E" w:rsidRDefault="00BE0F74" w:rsidP="00DD7706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7557057" wp14:editId="73C36A28">
            <wp:simplePos x="0" y="0"/>
            <wp:positionH relativeFrom="column">
              <wp:posOffset>3772535</wp:posOffset>
            </wp:positionH>
            <wp:positionV relativeFrom="paragraph">
              <wp:posOffset>-50800</wp:posOffset>
            </wp:positionV>
            <wp:extent cx="1828800" cy="666750"/>
            <wp:effectExtent l="0" t="0" r="0" b="0"/>
            <wp:wrapNone/>
            <wp:docPr id="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70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8B4645A" wp14:editId="5B7A8BE3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2" name="Obrázek 2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706">
        <w:rPr>
          <w:noProof/>
          <w:lang w:eastAsia="cs-CZ"/>
        </w:rPr>
        <w:tab/>
      </w:r>
      <w:r w:rsidR="00DD7706" w:rsidRPr="00B4036E">
        <w:rPr>
          <w:noProof/>
          <w:sz w:val="16"/>
          <w:szCs w:val="16"/>
          <w:lang w:eastAsia="cs-CZ"/>
        </w:rPr>
        <w:t>Zpracovatel: QQT, s.r.o. Nositel projektu: Karlovarský</w:t>
      </w:r>
      <w:r w:rsidR="00DD7706">
        <w:rPr>
          <w:noProof/>
          <w:sz w:val="16"/>
          <w:szCs w:val="16"/>
          <w:lang w:eastAsia="cs-CZ"/>
        </w:rPr>
        <w:t xml:space="preserve"> kraj.</w:t>
      </w:r>
    </w:p>
    <w:p w:rsidR="00DD7706" w:rsidRDefault="00DD7706" w:rsidP="00BE0F74">
      <w:pPr>
        <w:widowControl w:val="0"/>
        <w:tabs>
          <w:tab w:val="left" w:pos="5940"/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 w:rsidR="00BE0F74"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DD7706" w:rsidRDefault="00DD7706" w:rsidP="00DD7706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DD7706" w:rsidRPr="00B4036E" w:rsidRDefault="00DD7706" w:rsidP="00DD7706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DD7706" w:rsidRDefault="00DD7706" w:rsidP="00137FB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DD7706" w:rsidRDefault="00DD7706" w:rsidP="00137FB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DD7706" w:rsidRDefault="00DD7706" w:rsidP="00137FB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30476E" w:rsidRDefault="0030476E" w:rsidP="00137FB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4837AE" w:rsidRDefault="004837AE" w:rsidP="00137FB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4D55C2" w:rsidRPr="00DD7706" w:rsidRDefault="00DE7ABA" w:rsidP="00137FB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  <w:t xml:space="preserve"> </w:t>
      </w:r>
      <w:r w:rsidR="001414E0"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  <w:br/>
      </w:r>
      <w:r w:rsidR="00DD7706" w:rsidRPr="00DD7706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§ 44 - Odlehčovací služby</w:t>
      </w:r>
    </w:p>
    <w:p w:rsidR="004D55C2" w:rsidRPr="00DD7706" w:rsidRDefault="004D55C2" w:rsidP="004D55C2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4D55C2" w:rsidRPr="00DD7706" w:rsidRDefault="004D55C2" w:rsidP="0030476E">
      <w:pPr>
        <w:pStyle w:val="Default"/>
        <w:numPr>
          <w:ilvl w:val="0"/>
          <w:numId w:val="1"/>
        </w:numPr>
        <w:spacing w:before="240" w:after="240"/>
        <w:ind w:left="1324" w:right="1077"/>
        <w:jc w:val="both"/>
        <w:rPr>
          <w:rFonts w:asciiTheme="minorHAnsi" w:hAnsiTheme="minorHAnsi" w:cstheme="minorHAnsi"/>
          <w:sz w:val="22"/>
          <w:szCs w:val="22"/>
        </w:rPr>
      </w:pPr>
      <w:r w:rsidRPr="00DD7706">
        <w:rPr>
          <w:rFonts w:asciiTheme="minorHAnsi" w:hAnsiTheme="minorHAnsi" w:cstheme="minorHAnsi"/>
          <w:sz w:val="22"/>
          <w:szCs w:val="22"/>
        </w:rPr>
        <w:t>Umožňují pečujícím osobám čas na oddych, rekonvalescenci nebo vyřizování osobních záležitostí zajištěním péče o závislou osobu, o níž je běžně pečováno v domácím prostředí. Jsou poskytovány na přechodnou dobu.</w:t>
      </w:r>
    </w:p>
    <w:p w:rsidR="004D55C2" w:rsidRPr="00DD7706" w:rsidRDefault="004D55C2" w:rsidP="0030476E">
      <w:pPr>
        <w:pStyle w:val="Default"/>
        <w:numPr>
          <w:ilvl w:val="0"/>
          <w:numId w:val="1"/>
        </w:numPr>
        <w:spacing w:before="240" w:after="240"/>
        <w:ind w:left="1324" w:right="1077"/>
        <w:jc w:val="both"/>
        <w:rPr>
          <w:rFonts w:asciiTheme="minorHAnsi" w:hAnsiTheme="minorHAnsi" w:cstheme="minorHAnsi"/>
          <w:sz w:val="22"/>
          <w:szCs w:val="22"/>
        </w:rPr>
      </w:pPr>
      <w:r w:rsidRPr="00DD7706">
        <w:rPr>
          <w:rFonts w:asciiTheme="minorHAnsi" w:hAnsiTheme="minorHAnsi" w:cstheme="minorHAnsi"/>
          <w:sz w:val="22"/>
          <w:szCs w:val="22"/>
        </w:rPr>
        <w:t xml:space="preserve">Služba nabízí podporu </w:t>
      </w:r>
      <w:r w:rsidR="00EF0B8A" w:rsidRPr="00DD7706">
        <w:rPr>
          <w:rFonts w:asciiTheme="minorHAnsi" w:hAnsiTheme="minorHAnsi" w:cstheme="minorHAnsi"/>
          <w:sz w:val="22"/>
          <w:szCs w:val="22"/>
        </w:rPr>
        <w:t xml:space="preserve">minimálně </w:t>
      </w:r>
      <w:r w:rsidRPr="00DD7706">
        <w:rPr>
          <w:rFonts w:asciiTheme="minorHAnsi" w:hAnsiTheme="minorHAnsi" w:cstheme="minorHAnsi"/>
          <w:sz w:val="22"/>
          <w:szCs w:val="22"/>
        </w:rPr>
        <w:t>v rozsahu potřeb běžného života dle karty</w:t>
      </w:r>
      <w:r w:rsidR="0030476E">
        <w:rPr>
          <w:rFonts w:asciiTheme="minorHAnsi" w:hAnsiTheme="minorHAnsi" w:cstheme="minorHAnsi"/>
          <w:sz w:val="22"/>
          <w:szCs w:val="22"/>
        </w:rPr>
        <w:t xml:space="preserve"> služby</w:t>
      </w:r>
      <w:r w:rsidRPr="00DD7706">
        <w:rPr>
          <w:rFonts w:asciiTheme="minorHAnsi" w:hAnsiTheme="minorHAnsi" w:cstheme="minorHAnsi"/>
          <w:sz w:val="22"/>
          <w:szCs w:val="22"/>
        </w:rPr>
        <w:t>, poskytuje poradenství, zjišťuje potřeby osob a</w:t>
      </w:r>
      <w:r w:rsidR="004837AE">
        <w:rPr>
          <w:rFonts w:asciiTheme="minorHAnsi" w:hAnsiTheme="minorHAnsi" w:cstheme="minorHAnsi"/>
          <w:sz w:val="22"/>
          <w:szCs w:val="22"/>
        </w:rPr>
        <w:t> </w:t>
      </w:r>
      <w:r w:rsidRPr="00DD7706">
        <w:rPr>
          <w:rFonts w:asciiTheme="minorHAnsi" w:hAnsiTheme="minorHAnsi" w:cstheme="minorHAnsi"/>
          <w:sz w:val="22"/>
          <w:szCs w:val="22"/>
        </w:rPr>
        <w:t xml:space="preserve">zajišťuje odpovídající péči v rozsahu, který vyplynul ze zjišťování potřeb dle karty </w:t>
      </w:r>
      <w:r w:rsidR="0030476E">
        <w:rPr>
          <w:rFonts w:asciiTheme="minorHAnsi" w:hAnsiTheme="minorHAnsi" w:cstheme="minorHAnsi"/>
          <w:sz w:val="22"/>
          <w:szCs w:val="22"/>
        </w:rPr>
        <w:t>služby</w:t>
      </w:r>
      <w:r w:rsidRPr="00DD7706">
        <w:rPr>
          <w:rFonts w:asciiTheme="minorHAnsi" w:hAnsiTheme="minorHAnsi" w:cstheme="minorHAnsi"/>
          <w:sz w:val="22"/>
          <w:szCs w:val="22"/>
        </w:rPr>
        <w:t>.</w:t>
      </w:r>
    </w:p>
    <w:p w:rsidR="004D55C2" w:rsidRPr="00DD7706" w:rsidRDefault="004D55C2" w:rsidP="0030476E">
      <w:pPr>
        <w:pStyle w:val="Default"/>
        <w:numPr>
          <w:ilvl w:val="0"/>
          <w:numId w:val="1"/>
        </w:numPr>
        <w:spacing w:before="240" w:after="240"/>
        <w:ind w:left="1324" w:right="1077"/>
        <w:jc w:val="both"/>
        <w:rPr>
          <w:rFonts w:asciiTheme="minorHAnsi" w:hAnsiTheme="minorHAnsi" w:cstheme="minorHAnsi"/>
          <w:sz w:val="22"/>
          <w:szCs w:val="22"/>
        </w:rPr>
      </w:pPr>
      <w:r w:rsidRPr="00DD7706">
        <w:rPr>
          <w:rFonts w:asciiTheme="minorHAnsi" w:hAnsiTheme="minorHAnsi" w:cstheme="minorHAnsi"/>
          <w:sz w:val="22"/>
          <w:szCs w:val="22"/>
        </w:rPr>
        <w:t xml:space="preserve">Odlehčovací služby, zejména v pobytové formě jsou schopné poskytnout i péči pro případ krizových situací pečující osoby (nemoc, úraz, jiná krizová situace). </w:t>
      </w:r>
    </w:p>
    <w:p w:rsidR="004D55C2" w:rsidRPr="00DD7706" w:rsidRDefault="004D55C2" w:rsidP="0030476E">
      <w:pPr>
        <w:pStyle w:val="Default"/>
        <w:numPr>
          <w:ilvl w:val="0"/>
          <w:numId w:val="1"/>
        </w:numPr>
        <w:spacing w:before="240" w:after="240"/>
        <w:ind w:left="1324" w:right="1077"/>
        <w:jc w:val="both"/>
        <w:rPr>
          <w:rFonts w:asciiTheme="minorHAnsi" w:hAnsiTheme="minorHAnsi" w:cstheme="minorHAnsi"/>
          <w:sz w:val="22"/>
          <w:szCs w:val="22"/>
        </w:rPr>
      </w:pPr>
      <w:r w:rsidRPr="00DD7706">
        <w:rPr>
          <w:rFonts w:asciiTheme="minorHAnsi" w:hAnsiTheme="minorHAnsi" w:cstheme="minorHAnsi"/>
          <w:sz w:val="22"/>
          <w:szCs w:val="22"/>
        </w:rPr>
        <w:t>Doplňují péči rodiny a pečujících osob, podporují pečující osoby při pochopení potřeb uživatele a nastavení péče včetně zvládání jednotlivých úkonů péče (zprostředkují nácvik péče, pomáhají se zajištěním technických podmínek pro péči v rodinném prostředí).</w:t>
      </w:r>
    </w:p>
    <w:p w:rsidR="00E53B66" w:rsidRPr="006C20A8" w:rsidRDefault="007E623E" w:rsidP="008454F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DD7706">
        <w:rPr>
          <w:rFonts w:ascii="Cambria" w:hAnsi="Cambria" w:cs="Arial"/>
          <w:b/>
          <w:color w:val="000000"/>
        </w:rPr>
        <w:br w:type="page"/>
      </w:r>
    </w:p>
    <w:p w:rsidR="00864801" w:rsidRPr="006C20A8" w:rsidRDefault="00864801" w:rsidP="008454FA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tbl>
      <w:tblPr>
        <w:tblW w:w="47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1"/>
        <w:gridCol w:w="1847"/>
        <w:gridCol w:w="2124"/>
        <w:gridCol w:w="5246"/>
        <w:gridCol w:w="2974"/>
      </w:tblGrid>
      <w:tr w:rsidR="008F0527" w:rsidRPr="006C20A8" w:rsidTr="0030476E">
        <w:trPr>
          <w:cantSplit/>
          <w:trHeight w:val="504"/>
          <w:tblHeader/>
        </w:trPr>
        <w:tc>
          <w:tcPr>
            <w:tcW w:w="5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0C230E" w:rsidRDefault="0084516D" w:rsidP="007E623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0C230E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Výsledná kompetence 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1C2DC7" w:rsidRDefault="0084516D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6C18A6" w:rsidRDefault="0084516D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Téma</w:t>
            </w:r>
          </w:p>
        </w:tc>
        <w:tc>
          <w:tcPr>
            <w:tcW w:w="6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6C18A6" w:rsidRDefault="0084516D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Potřeba uživatele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1C2DC7" w:rsidRDefault="0084516D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Co daná potřeba </w:t>
            </w:r>
            <w:r w:rsidR="00EF0B8A">
              <w:rPr>
                <w:rFonts w:ascii="Cambria" w:hAnsi="Cambria" w:cs="TimesNewRomanPSMT"/>
                <w:b/>
                <w:sz w:val="20"/>
                <w:szCs w:val="20"/>
              </w:rPr>
              <w:t xml:space="preserve">např.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zahrnuje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1C2DC7" w:rsidRDefault="0084516D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Vysvětlivky</w:t>
            </w:r>
          </w:p>
        </w:tc>
      </w:tr>
      <w:tr w:rsidR="007450BA" w:rsidRPr="00F564D1" w:rsidTr="0030476E">
        <w:trPr>
          <w:trHeight w:val="3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pečuje o svou hygienu podle svých potřeb a zvyklostí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F564D1" w:rsidRDefault="007450BA" w:rsidP="003047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Pr="00222A54">
              <w:rPr>
                <w:rFonts w:ascii="Cambria" w:hAnsi="Cambria"/>
                <w:b/>
                <w:sz w:val="24"/>
                <w:szCs w:val="24"/>
              </w:rPr>
              <w:t>sobní hygien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37FBC" w:rsidRDefault="007450BA" w:rsidP="0030476E">
            <w:pPr>
              <w:spacing w:after="0" w:line="240" w:lineRule="auto"/>
              <w:ind w:left="6"/>
              <w:rPr>
                <w:rFonts w:ascii="Cambria" w:hAnsi="Cambria"/>
                <w:b/>
                <w:sz w:val="20"/>
                <w:szCs w:val="20"/>
              </w:rPr>
            </w:pPr>
            <w:r w:rsidRPr="00137FBC">
              <w:rPr>
                <w:rFonts w:ascii="Cambria" w:hAnsi="Cambria"/>
                <w:b/>
                <w:sz w:val="20"/>
                <w:szCs w:val="20"/>
              </w:rPr>
              <w:t>Denní hygiena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Del="00643F3B" w:rsidRDefault="007450BA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Běžná denní hygiena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F564D1" w:rsidDel="00643F3B" w:rsidRDefault="007450BA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Ranní hygiena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DF2E21" w:rsidDel="00643F3B" w:rsidRDefault="007450BA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 w:rsidRPr="00DF2E21">
              <w:rPr>
                <w:rFonts w:ascii="Cambria" w:hAnsi="Cambria" w:cs="TimesNewRomanPSMT"/>
                <w:sz w:val="20"/>
                <w:szCs w:val="20"/>
              </w:rPr>
              <w:t xml:space="preserve">ožnost </w:t>
            </w:r>
            <w:r>
              <w:rPr>
                <w:rFonts w:ascii="Cambria" w:hAnsi="Cambria" w:cs="TimesNewRomanPSMT"/>
                <w:sz w:val="20"/>
                <w:szCs w:val="20"/>
              </w:rPr>
              <w:t>provést všechny úkony osobní hygieny a péče o tělo s fyzickou podporou, nebo s dohledem (nebo s oběma druhy podpory) v tempu, které je osobě příjemné a kterého je osoba schopna, důstojně a v soukromí</w:t>
            </w:r>
          </w:p>
          <w:p w:rsidR="007450BA" w:rsidRPr="00F564D1" w:rsidDel="00643F3B" w:rsidRDefault="007450BA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7450BA" w:rsidRPr="00F564D1" w:rsidTr="0030476E">
        <w:trPr>
          <w:trHeight w:val="7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F564D1" w:rsidRDefault="007450BA" w:rsidP="0030476E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222A54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Mytí během dne (rukou, obličeje atd.)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222A54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7450BA" w:rsidRPr="00F564D1" w:rsidTr="0030476E">
        <w:trPr>
          <w:trHeight w:val="211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222A54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Večerní hygiena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222A54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7450BA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222A54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Vysmrkání se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222A54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7450BA" w:rsidRPr="001D5B77" w:rsidTr="00627335">
        <w:trPr>
          <w:trHeight w:val="22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222A54" w:rsidRDefault="007450BA" w:rsidP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Použití </w:t>
            </w:r>
            <w:proofErr w:type="spellStart"/>
            <w:r w:rsidRPr="00222A54">
              <w:rPr>
                <w:rFonts w:ascii="Cambria" w:hAnsi="Cambria" w:cs="TimesNewRomanPSMT"/>
                <w:sz w:val="20"/>
                <w:szCs w:val="20"/>
              </w:rPr>
              <w:t>intimspreje</w:t>
            </w:r>
            <w:proofErr w:type="spellEnd"/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222A54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7450BA" w:rsidRPr="001D5B77" w:rsidTr="0030476E">
        <w:trPr>
          <w:trHeight w:val="24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222A54" w:rsidRDefault="007450BA" w:rsidP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0240E">
              <w:rPr>
                <w:rFonts w:ascii="Cambria" w:hAnsi="Cambria" w:cs="TimesNewRomanPSMT"/>
                <w:sz w:val="20"/>
                <w:szCs w:val="20"/>
              </w:rPr>
              <w:t>Očista po masturbaci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222A54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Péče o ústa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Vyčištění zubů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Péče o zubní náhrady – očištění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náhrady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Oholení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222A54">
              <w:rPr>
                <w:rFonts w:ascii="Cambria" w:hAnsi="Cambria" w:cs="TimesNewRomanPSMT"/>
                <w:sz w:val="20"/>
                <w:szCs w:val="20"/>
              </w:rPr>
              <w:t>se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Česání a mytí vlasů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Česání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Mytí vlasů a další péče o vlasy (balzám atd.)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Úprava vlasů (vyfoukání, natočení, nalakování vlasů apod.)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Péče o nehty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Ostříhání si nehtů </w:t>
            </w:r>
            <w:r>
              <w:rPr>
                <w:rFonts w:ascii="Cambria" w:hAnsi="Cambria" w:cs="TimesNewRomanPSMT"/>
                <w:sz w:val="20"/>
                <w:szCs w:val="20"/>
              </w:rPr>
              <w:t>na rukou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Nalakování nehtů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Ostříhání nehtů </w:t>
            </w:r>
            <w:r>
              <w:rPr>
                <w:rFonts w:ascii="Cambria" w:hAnsi="Cambria" w:cs="TimesNewRomanPSMT"/>
                <w:sz w:val="20"/>
                <w:szCs w:val="20"/>
              </w:rPr>
              <w:t>na nohou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Péče o oči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1414E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Umýván</w:t>
            </w:r>
            <w:r w:rsidR="00200CE9">
              <w:rPr>
                <w:rFonts w:ascii="Cambria" w:hAnsi="Cambria" w:cs="TimesNewRomanPSMT"/>
                <w:sz w:val="20"/>
                <w:szCs w:val="20"/>
              </w:rPr>
              <w:t>í očí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200CE9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E9" w:rsidRPr="000C230E" w:rsidRDefault="00200CE9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E9" w:rsidRPr="001D5B77" w:rsidRDefault="00200CE9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E9" w:rsidRPr="006C18A6" w:rsidRDefault="00200CE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CE9" w:rsidRPr="006813DA" w:rsidRDefault="00200CE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9" w:rsidRPr="00222A54" w:rsidRDefault="00200CE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brýlí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E9" w:rsidRPr="00222A54" w:rsidRDefault="00200CE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Čištění brýlí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Aplikace kontaktních čoček a péče o ně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Péče o uši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Čištění </w:t>
            </w:r>
            <w:r w:rsidRPr="00222A54">
              <w:rPr>
                <w:rFonts w:ascii="Cambria" w:hAnsi="Cambria" w:cs="TimesNewRomanPSMT"/>
                <w:sz w:val="20"/>
                <w:szCs w:val="20"/>
              </w:rPr>
              <w:t>uší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naslouchadla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Čištění naslouchadla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Výměna baterií v naslouchadle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 xml:space="preserve">Mytí a koupání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Mytí těla a koupání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Mytí celého těla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Sprchování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Koupání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Ošetření pokožky</w:t>
            </w:r>
            <w:r w:rsidR="006C18A6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včetně nohou</w:t>
            </w:r>
            <w:r w:rsidR="006C18A6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po koupeli nebo sprše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Výkon fyziologické potřeby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Výkon fyziologické potřeby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Použití WC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Použití toaletního křesla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Výměna inkontinenčních pomůcek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E82278" w:rsidTr="0071577D">
        <w:trPr>
          <w:trHeight w:val="22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E82278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7D" w:rsidRPr="00222A54" w:rsidRDefault="005750F7" w:rsidP="0071577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Vypuštění sběrného sáčku na moč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71577D" w:rsidRPr="00E82278" w:rsidTr="0030476E">
        <w:trPr>
          <w:trHeight w:val="24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77D" w:rsidRPr="000C230E" w:rsidRDefault="0071577D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77D" w:rsidRPr="00E82278" w:rsidRDefault="0071577D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77D" w:rsidRPr="006C18A6" w:rsidRDefault="0071577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77D" w:rsidRPr="006813DA" w:rsidRDefault="0071577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7D" w:rsidRPr="00222A54" w:rsidRDefault="0071577D" w:rsidP="0071577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0240E">
              <w:rPr>
                <w:rFonts w:ascii="Cambria" w:hAnsi="Cambria" w:cs="TimesNewRomanPSMT"/>
                <w:sz w:val="20"/>
                <w:szCs w:val="20"/>
              </w:rPr>
              <w:t>Ošetření vývodu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77D" w:rsidRPr="00222A54" w:rsidRDefault="0071577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5750F7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0C230E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1D5B77" w:rsidRDefault="005750F7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F7" w:rsidRPr="006C18A6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6813DA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Výměna menstruačních vložek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222A54" w:rsidRDefault="005750F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B515E0" w:rsidRPr="001D5B77" w:rsidTr="0030476E">
        <w:trPr>
          <w:trHeight w:val="21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0C230E" w:rsidRDefault="001414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="00B515E0">
              <w:rPr>
                <w:rFonts w:ascii="Cambria" w:hAnsi="Cambria" w:cs="TimesNewRomanPSMT"/>
                <w:i/>
                <w:sz w:val="20"/>
                <w:szCs w:val="20"/>
              </w:rPr>
              <w:t xml:space="preserve">Osoba </w:t>
            </w:r>
            <w:r w:rsidR="00554866">
              <w:rPr>
                <w:rFonts w:ascii="Cambria" w:hAnsi="Cambria" w:cs="TimesNewRomanPSMT"/>
                <w:i/>
                <w:sz w:val="20"/>
                <w:szCs w:val="20"/>
              </w:rPr>
              <w:t xml:space="preserve">o sebe </w:t>
            </w:r>
            <w:r w:rsidR="00B515E0">
              <w:rPr>
                <w:rFonts w:ascii="Cambria" w:hAnsi="Cambria" w:cs="TimesNewRomanPSMT"/>
                <w:i/>
                <w:sz w:val="20"/>
                <w:szCs w:val="20"/>
              </w:rPr>
              <w:t>pečuje podle svých potřeb a zvyklostí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1D5B77" w:rsidRDefault="001414E0" w:rsidP="0030476E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="00B515E0" w:rsidRPr="00F26166">
              <w:rPr>
                <w:rFonts w:ascii="Cambria" w:hAnsi="Cambria"/>
                <w:b/>
                <w:sz w:val="24"/>
                <w:szCs w:val="24"/>
              </w:rPr>
              <w:t xml:space="preserve">Zvládání běžných úkonů péče o </w:t>
            </w:r>
            <w:r w:rsidR="00B515E0" w:rsidRPr="00F26166">
              <w:rPr>
                <w:rFonts w:ascii="Cambria" w:hAnsi="Cambria"/>
                <w:b/>
                <w:sz w:val="24"/>
                <w:szCs w:val="24"/>
              </w:rPr>
              <w:lastRenderedPageBreak/>
              <w:t>vlastní osobu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6C18A6" w:rsidRDefault="00B515E0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lastRenderedPageBreak/>
              <w:t xml:space="preserve">Oblékání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6813DA" w:rsidRDefault="00B515E0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Oblékání, svlékání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10567E" w:rsidRDefault="00B515E0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Volba vhodného oblečení a doplňků (počasí, příležitost a vhodné vrstvení)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1D5B77" w:rsidRDefault="00554866" w:rsidP="00BE0F7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 w:rsidR="00B515E0">
              <w:rPr>
                <w:rFonts w:ascii="Cambria" w:hAnsi="Cambria" w:cs="TimesNewRomanPSMT"/>
                <w:iCs/>
                <w:sz w:val="20"/>
                <w:szCs w:val="20"/>
              </w:rPr>
              <w:t>ožnost nadále udržovat s fyzickou podporou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B515E0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dohledem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B515E0">
              <w:rPr>
                <w:rFonts w:ascii="Cambria" w:hAnsi="Cambria" w:cs="TimesNewRomanPSMT"/>
                <w:iCs/>
                <w:sz w:val="20"/>
                <w:szCs w:val="20"/>
              </w:rPr>
              <w:t xml:space="preserve">(nebo s oběma typy podpory) svůj styl v oblékání a celkové úpravě vzhledu, být </w:t>
            </w:r>
            <w:r w:rsidR="00B515E0">
              <w:rPr>
                <w:rFonts w:ascii="Cambria" w:hAnsi="Cambria" w:cs="TimesNewRomanPSMT"/>
                <w:iCs/>
                <w:sz w:val="20"/>
                <w:szCs w:val="20"/>
              </w:rPr>
              <w:lastRenderedPageBreak/>
              <w:t>respektován při volbě svého vzhledu</w:t>
            </w:r>
          </w:p>
        </w:tc>
      </w:tr>
      <w:tr w:rsidR="00B515E0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0C230E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E82278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6C18A6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6813DA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10567E" w:rsidRDefault="00B515E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Oblékání a svlékání jednotlivých částí oblečení</w:t>
            </w:r>
            <w:r w:rsidR="00554866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 popř. </w:t>
            </w:r>
            <w:r w:rsidR="00554866">
              <w:rPr>
                <w:rFonts w:ascii="Cambria" w:hAnsi="Cambria" w:cs="TimesNewRomanPSMT"/>
                <w:sz w:val="20"/>
                <w:szCs w:val="20"/>
              </w:rPr>
              <w:br/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>s využitím vhodných pomůcek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E82278" w:rsidRDefault="00B515E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515E0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0C230E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1D5B77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6C18A6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6813DA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Obouvání, zouvání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10567E" w:rsidRDefault="00B515E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Volba vhodné obuvi s ohledem na počasí, příležitost a 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lastRenderedPageBreak/>
              <w:t>celkový vzhled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1D5B77" w:rsidRDefault="00B515E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515E0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0C230E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E82278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6C18A6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6813DA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10567E" w:rsidRDefault="00B515E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Nazouvání a zouvání obuvi</w:t>
            </w:r>
            <w:r w:rsidR="00554866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 popř. s využitím vhodných pomůcek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E82278" w:rsidRDefault="00B515E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515E0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0C230E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1D5B77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6C18A6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6813DA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Celková úprava vzhledu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10567E" w:rsidRDefault="00B515E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Líčení/odlíčení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1D5B77" w:rsidRDefault="00B515E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515E0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0C230E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E82278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6C18A6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6813DA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10567E" w:rsidRDefault="00B515E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Použití parfému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E0" w:rsidRPr="00E82278" w:rsidRDefault="00B515E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515E0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0C230E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1D5B77" w:rsidRDefault="00B515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6C18A6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6813DA" w:rsidRDefault="00B515E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Posouzení</w:t>
            </w:r>
            <w:r w:rsidR="007E623E" w:rsidRPr="006813DA">
              <w:rPr>
                <w:rFonts w:ascii="Cambria" w:hAnsi="Cambria" w:cs="TimesNewRomanPSMT"/>
                <w:b/>
                <w:sz w:val="20"/>
                <w:szCs w:val="20"/>
              </w:rPr>
              <w:t>,</w:t>
            </w: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 co je třeba nakoupit </w:t>
            </w:r>
            <w:r w:rsidR="00554866" w:rsidRPr="006813DA"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v souvislosti s péčí o vlastní osobu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10567E" w:rsidRDefault="00B515E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Zhodnocení, zda má </w:t>
            </w:r>
            <w:r w:rsidR="00554866">
              <w:rPr>
                <w:rFonts w:ascii="Cambria" w:hAnsi="Cambria" w:cs="TimesNewRomanPSMT"/>
                <w:sz w:val="20"/>
                <w:szCs w:val="20"/>
              </w:rPr>
              <w:t xml:space="preserve">osoba 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>k dispozici vhodné oblečení, obuv, kosmetiku, doplňky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0" w:rsidRPr="001D5B77" w:rsidRDefault="00B515E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E82278" w:rsidTr="0030476E">
        <w:trPr>
          <w:trHeight w:val="21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  <w:t>Osoba se pohybuje ve svém prostoru i mimo něj podle svých potřeb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 w:rsidP="0030476E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1E0DE1">
              <w:rPr>
                <w:rFonts w:ascii="Cambria" w:hAnsi="Cambria"/>
                <w:b/>
                <w:sz w:val="24"/>
                <w:szCs w:val="24"/>
              </w:rPr>
              <w:t>Samostatný pohyb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Změna polohy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 w:rsidP="000122D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Změna polohy na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 </w:t>
            </w: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lůžku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Změna polohy těla na lůžku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 w:rsidP="0055486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71FA6">
              <w:rPr>
                <w:rFonts w:ascii="Cambria" w:hAnsi="Cambria" w:cs="TimesNewRomanPSMT"/>
                <w:sz w:val="20"/>
                <w:szCs w:val="20"/>
              </w:rPr>
              <w:t>Mít informace o pomůckách</w:t>
            </w:r>
            <w:r>
              <w:rPr>
                <w:rFonts w:ascii="Cambria" w:hAnsi="Cambria" w:cs="TimesNewRomanPSMT"/>
                <w:sz w:val="20"/>
                <w:szCs w:val="20"/>
              </w:rPr>
              <w:t>/</w:t>
            </w:r>
            <w:r w:rsidRPr="00C71FA6">
              <w:rPr>
                <w:rFonts w:ascii="Cambria" w:hAnsi="Cambria" w:cs="TimesNewRomanPSMT"/>
                <w:sz w:val="20"/>
                <w:szCs w:val="20"/>
              </w:rPr>
              <w:t>postupech, které usnadňují pohyb, změnu polohy na lůžku, vstávání z lůžka</w:t>
            </w:r>
          </w:p>
        </w:tc>
      </w:tr>
      <w:tr w:rsidR="007450BA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Posazení na lůžku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Manipulace s dekou a polštářem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Podání věcí </w:t>
            </w:r>
            <w:r w:rsidRPr="001E0DE1">
              <w:rPr>
                <w:rFonts w:ascii="Cambria" w:hAnsi="Cambria" w:cs="TimesNewRomanPSMT"/>
                <w:sz w:val="20"/>
                <w:szCs w:val="20"/>
              </w:rPr>
              <w:t>ze stolku (pití, kniha, kapesník atd.)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Manipulování s polohovatelným lůžkem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Vstávání a uléhání na lůžko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Vstání z lůžka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Ulehnutí na lůžko 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Přesun na vozík a na lůžko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Stání a sezení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Stoupn</w:t>
            </w:r>
            <w:r>
              <w:rPr>
                <w:rFonts w:ascii="Cambria" w:hAnsi="Cambria" w:cs="TimesNewRomanPSMT"/>
                <w:sz w:val="20"/>
                <w:szCs w:val="20"/>
              </w:rPr>
              <w:t>utí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Sezení mimo lůžko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 xml:space="preserve">Manipulace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s předměty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Přemísťování a manipulace</w:t>
            </w: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br/>
              <w:t xml:space="preserve">s předměty denní potřeby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Přemísťování předmětů denní potřeby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ožnost rozhodovat o umístění předmětů denní potřeby, přizpůsobit vlastní prostor svým potřebám</w:t>
            </w:r>
          </w:p>
        </w:tc>
      </w:tr>
      <w:tr w:rsidR="007450BA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Manipulace se závěsy, žaluziemi, roletami apod.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E82278" w:rsidTr="000122D4">
        <w:trPr>
          <w:trHeight w:val="46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 w:rsidP="000122D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Pohyb ve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 </w:t>
            </w: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vlastním prostoru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Pohyb ve vlastním prostoru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Bezpečný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pohyb po místnosti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ožnost využívat vlastní prostor podle svých potřeb, </w:t>
            </w: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ožnost užívat si soukromí ve vlastním prostoru</w:t>
            </w:r>
          </w:p>
        </w:tc>
      </w:tr>
      <w:tr w:rsidR="007450BA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82DAC">
              <w:rPr>
                <w:rFonts w:ascii="Cambria" w:hAnsi="Cambria" w:cs="TimesNewRomanPSMT"/>
                <w:sz w:val="20"/>
                <w:szCs w:val="20"/>
              </w:rPr>
              <w:t>Otevření a zamče</w:t>
            </w:r>
            <w:r>
              <w:rPr>
                <w:rFonts w:ascii="Cambria" w:hAnsi="Cambria" w:cs="TimesNewRomanPSMT"/>
                <w:sz w:val="20"/>
                <w:szCs w:val="20"/>
              </w:rPr>
              <w:t>ní dveří, manipulace s klíčem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Pohyb mimo zařízení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Chůze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Chůze po rovině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7F177F">
              <w:rPr>
                <w:rFonts w:ascii="Cambria" w:hAnsi="Cambria" w:cs="TimesNewRomanPSMT"/>
                <w:sz w:val="20"/>
                <w:szCs w:val="20"/>
              </w:rPr>
              <w:t>Mít k dispozici pomůcky/informace pro usnadnění bezpečného pohybu</w:t>
            </w:r>
          </w:p>
        </w:tc>
      </w:tr>
      <w:tr w:rsidR="007450BA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Chůze po schodech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Pohyb mimo vlastní prostor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Pohyb po zařízení</w:t>
            </w: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 a vyjití z </w:t>
            </w:r>
            <w:r>
              <w:rPr>
                <w:rFonts w:ascii="Cambria" w:hAnsi="Cambria" w:cs="TimesNewRomanPSMT"/>
                <w:sz w:val="20"/>
                <w:szCs w:val="20"/>
              </w:rPr>
              <w:t>objektu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E82278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1D5B77" w:rsidTr="00627335">
        <w:trPr>
          <w:trHeight w:val="17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 w:rsidP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Pohyb mimo dům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7450BA" w:rsidRPr="001D5B77" w:rsidTr="0030476E">
        <w:trPr>
          <w:trHeight w:val="290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0C230E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6C18A6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6813DA" w:rsidRDefault="007450B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E0DE1" w:rsidRDefault="007450BA" w:rsidP="007450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0240E">
              <w:rPr>
                <w:rFonts w:ascii="Cambria" w:hAnsi="Cambria" w:cs="TimesNewRomanPSMT"/>
                <w:sz w:val="20"/>
                <w:szCs w:val="20"/>
              </w:rPr>
              <w:t>Využití výtahu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A" w:rsidRPr="001D5B77" w:rsidRDefault="007450B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E82278" w:rsidTr="0030476E">
        <w:trPr>
          <w:trHeight w:val="21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1414E0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="00FB0B2C">
              <w:rPr>
                <w:rFonts w:ascii="Cambria" w:hAnsi="Cambria" w:cs="TimesNewRomanPSMT"/>
                <w:i/>
                <w:sz w:val="20"/>
                <w:szCs w:val="20"/>
              </w:rPr>
              <w:t xml:space="preserve">Osoba má </w:t>
            </w:r>
            <w:r w:rsidR="007E623E">
              <w:rPr>
                <w:rFonts w:ascii="Cambria" w:hAnsi="Cambria" w:cs="TimesNewRomanPSMT"/>
                <w:i/>
                <w:sz w:val="20"/>
                <w:szCs w:val="20"/>
              </w:rPr>
              <w:t>dostatek stravy podle svého výběru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1414E0" w:rsidP="0030476E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="00FB0B2C" w:rsidRPr="0035224F">
              <w:rPr>
                <w:rFonts w:ascii="Cambria" w:hAnsi="Cambria"/>
                <w:b/>
                <w:sz w:val="24"/>
                <w:szCs w:val="24"/>
              </w:rPr>
              <w:t>Zajištění stravování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  <w:p w:rsidR="00FB0B2C" w:rsidRPr="006C18A6" w:rsidRDefault="00FB0B2C" w:rsidP="006C18A6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Příprava a příjem stravy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Příprava stravy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35224F" w:rsidRDefault="00FB0B2C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 xml:space="preserve">Příprava teplých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a studených 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 xml:space="preserve">nápojů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Default="00FB0B2C" w:rsidP="00B0240E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přípravy jednoduchých jídel, nápojů s event. fyzickou</w:t>
            </w:r>
            <w:r w:rsidR="001535E5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nebo slovní podporou</w:t>
            </w:r>
          </w:p>
          <w:p w:rsidR="00FB0B2C" w:rsidRDefault="00FB0B2C" w:rsidP="00B0240E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možnost kontrolovat spotřebu vlastních potravin, </w:t>
            </w:r>
            <w:r w:rsidR="001535E5">
              <w:rPr>
                <w:rFonts w:ascii="Cambria" w:hAnsi="Cambria" w:cs="TimesNewRomanPSMT"/>
                <w:sz w:val="20"/>
                <w:szCs w:val="20"/>
              </w:rPr>
              <w:t>mít m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ožnost rozhodovat o jejich spotřebě nebo zlikvidování</w:t>
            </w:r>
          </w:p>
          <w:p w:rsidR="008F0527" w:rsidRDefault="001535E5" w:rsidP="00B0240E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lastRenderedPageBreak/>
              <w:t>Mít m</w:t>
            </w:r>
            <w:r w:rsidR="00FB0B2C">
              <w:rPr>
                <w:rFonts w:ascii="Cambria" w:hAnsi="Cambria" w:cs="TimesNewRomanPSMT"/>
                <w:iCs/>
                <w:sz w:val="20"/>
                <w:szCs w:val="20"/>
              </w:rPr>
              <w:t xml:space="preserve">ožnost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se </w:t>
            </w:r>
            <w:r w:rsidR="00FB0B2C">
              <w:rPr>
                <w:rFonts w:ascii="Cambria" w:hAnsi="Cambria" w:cs="TimesNewRomanPSMT"/>
                <w:iCs/>
                <w:sz w:val="20"/>
                <w:szCs w:val="20"/>
              </w:rPr>
              <w:t>najíst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/</w:t>
            </w:r>
            <w:r w:rsidR="00FB0B2C">
              <w:rPr>
                <w:rFonts w:ascii="Cambria" w:hAnsi="Cambria" w:cs="TimesNewRomanPSMT"/>
                <w:iCs/>
                <w:sz w:val="20"/>
                <w:szCs w:val="20"/>
              </w:rPr>
              <w:t xml:space="preserve">napít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se způsobem </w:t>
            </w:r>
            <w:r w:rsidR="00FB0B2C">
              <w:rPr>
                <w:rFonts w:ascii="Cambria" w:hAnsi="Cambria" w:cs="TimesNewRomanPSMT"/>
                <w:iCs/>
                <w:sz w:val="20"/>
                <w:szCs w:val="20"/>
              </w:rPr>
              <w:t xml:space="preserve">podle vlastního výběru, v místě podle vlastního výběru (vlastní prostor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–</w:t>
            </w:r>
            <w:r w:rsidR="00B0240E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FB0B2C">
              <w:rPr>
                <w:rFonts w:ascii="Cambria" w:hAnsi="Cambria" w:cs="TimesNewRomanPSMT"/>
                <w:iCs/>
                <w:sz w:val="20"/>
                <w:szCs w:val="20"/>
              </w:rPr>
              <w:t>pokoj, nebo společný prostor)</w:t>
            </w:r>
          </w:p>
          <w:p w:rsidR="00FB0B2C" w:rsidRDefault="00FB0B2C" w:rsidP="00B0240E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vždy jídlo připravené tak, aby nebylo obtížné ho sníst</w:t>
            </w:r>
          </w:p>
          <w:p w:rsidR="00FB0B2C" w:rsidRPr="00200CE9" w:rsidRDefault="00FB0B2C" w:rsidP="00B0240E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k dispozici pomůcky pro usnadnění najedení, napití (např. zvýšený okraj talíře, speciální hrneček, odlehčený příbor, atd</w:t>
            </w:r>
            <w:r w:rsidR="001535E5">
              <w:rPr>
                <w:rFonts w:ascii="Cambria" w:hAnsi="Cambria" w:cs="TimesNewRomanPSMT"/>
                <w:iCs/>
                <w:sz w:val="20"/>
                <w:szCs w:val="20"/>
              </w:rPr>
              <w:t>.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)</w:t>
            </w:r>
          </w:p>
        </w:tc>
      </w:tr>
      <w:tr w:rsidR="00FB0B2C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35224F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 xml:space="preserve">Příprava </w:t>
            </w:r>
            <w:r>
              <w:rPr>
                <w:rFonts w:ascii="Cambria" w:hAnsi="Cambria" w:cs="TimesNewRomanPSMT"/>
                <w:sz w:val="20"/>
                <w:szCs w:val="20"/>
              </w:rPr>
              <w:t>a vaření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 xml:space="preserve"> jídel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35224F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Ohřívání stravy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35224F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Sledování doby spotřeby u potravin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35224F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Podání jídla na talíř (servír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>ování)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 w:rsidP="008F052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Př</w:t>
            </w:r>
            <w:r w:rsidR="008F0527" w:rsidRPr="006813DA">
              <w:rPr>
                <w:rFonts w:ascii="Cambria" w:hAnsi="Cambria" w:cs="TimesNewRomanPSMT"/>
                <w:b/>
                <w:sz w:val="20"/>
                <w:szCs w:val="20"/>
              </w:rPr>
              <w:t>i</w:t>
            </w: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j</w:t>
            </w:r>
            <w:r w:rsidR="001414E0" w:rsidRPr="006813DA">
              <w:rPr>
                <w:rFonts w:ascii="Cambria" w:hAnsi="Cambria" w:cs="TimesNewRomanPSMT"/>
                <w:b/>
                <w:sz w:val="20"/>
                <w:szCs w:val="20"/>
              </w:rPr>
              <w:t>í</w:t>
            </w: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m</w:t>
            </w:r>
            <w:r w:rsidR="001414E0" w:rsidRPr="006813DA">
              <w:rPr>
                <w:rFonts w:ascii="Cambria" w:hAnsi="Cambria" w:cs="TimesNewRomanPSMT"/>
                <w:b/>
                <w:sz w:val="20"/>
                <w:szCs w:val="20"/>
              </w:rPr>
              <w:t>ání</w:t>
            </w: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 stravy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35224F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Nap</w:t>
            </w:r>
            <w:r w:rsidR="001535E5">
              <w:rPr>
                <w:rFonts w:ascii="Cambria" w:hAnsi="Cambria" w:cs="TimesNewRomanPSMT"/>
                <w:sz w:val="20"/>
                <w:szCs w:val="20"/>
              </w:rPr>
              <w:t>ití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35224F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Naj</w:t>
            </w:r>
            <w:r w:rsidR="001535E5">
              <w:rPr>
                <w:rFonts w:ascii="Cambria" w:hAnsi="Cambria" w:cs="TimesNewRomanPSMT"/>
                <w:sz w:val="20"/>
                <w:szCs w:val="20"/>
              </w:rPr>
              <w:t>edení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35224F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 xml:space="preserve">Porcování stravy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Zajištění potravin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35224F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Posou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zení, jaké potraviny je potřeba 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>nakoupit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30476E">
        <w:trPr>
          <w:trHeight w:val="363"/>
        </w:trPr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Péče </w:t>
            </w:r>
            <w:r w:rsidR="001535E5">
              <w:rPr>
                <w:rFonts w:ascii="Cambria" w:hAnsi="Cambria"/>
                <w:b/>
                <w:sz w:val="24"/>
                <w:szCs w:val="24"/>
              </w:rPr>
              <w:br/>
            </w:r>
            <w:r>
              <w:rPr>
                <w:rFonts w:ascii="Cambria" w:hAnsi="Cambria"/>
                <w:b/>
                <w:sz w:val="24"/>
                <w:szCs w:val="24"/>
              </w:rPr>
              <w:t>o vlastní prostor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Úklid a údržba vlastního prostoru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Úklid a údržba vlastního prostoru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Umytí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 nádobí 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Default="00FB0B2C" w:rsidP="00B0240E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</w:t>
            </w:r>
            <w:r w:rsidR="001535E5">
              <w:rPr>
                <w:rFonts w:ascii="Cambria" w:hAnsi="Cambria" w:cs="TimesNewRomanPSMT"/>
                <w:iCs/>
                <w:sz w:val="20"/>
                <w:szCs w:val="20"/>
              </w:rPr>
              <w:t xml:space="preserve">možnost,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s event.</w:t>
            </w:r>
            <w:r w:rsidR="001535E5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fyzickou </w:t>
            </w:r>
            <w:r w:rsidR="001535E5">
              <w:rPr>
                <w:rFonts w:ascii="Cambria" w:hAnsi="Cambria" w:cs="TimesNewRomanPSMT"/>
                <w:iCs/>
                <w:sz w:val="20"/>
                <w:szCs w:val="20"/>
              </w:rPr>
              <w:t xml:space="preserve">podporou,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ukládat věci na místo podle vlastního uvážení</w:t>
            </w:r>
            <w:r w:rsidR="001535E5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nebo projevit vůli</w:t>
            </w:r>
            <w:r w:rsidR="001535E5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jak mají být uloženy</w:t>
            </w:r>
          </w:p>
          <w:p w:rsidR="00FB0B2C" w:rsidRPr="00E82278" w:rsidRDefault="00FB0B2C" w:rsidP="00B0240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možnost </w:t>
            </w:r>
            <w:r w:rsidR="001535E5">
              <w:rPr>
                <w:rFonts w:ascii="Cambria" w:hAnsi="Cambria" w:cs="TimesNewRomanPSMT"/>
                <w:iCs/>
                <w:sz w:val="20"/>
                <w:szCs w:val="20"/>
              </w:rPr>
              <w:t xml:space="preserve">rozhodovat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o tom</w:t>
            </w:r>
            <w:r w:rsidR="001535E5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jak a kdy bude provedena údržba a úklid vlastního prostoru, mít možnost to s event. fyzickou podporou udělat</w:t>
            </w:r>
          </w:p>
          <w:p w:rsidR="00FB0B2C" w:rsidRPr="00E82278" w:rsidRDefault="001535E5" w:rsidP="00B0240E">
            <w:pPr>
              <w:spacing w:after="12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Mít </w:t>
            </w:r>
            <w:r w:rsidR="00FB0B2C">
              <w:rPr>
                <w:rFonts w:ascii="Cambria" w:hAnsi="Cambria" w:cs="TimesNewRomanPSMT"/>
                <w:sz w:val="20"/>
                <w:szCs w:val="20"/>
              </w:rPr>
              <w:t>možnost rozhodovat o způsobu stlaní lůžka, o době převlékání lůžkovin, o výběru lůžkovin</w:t>
            </w:r>
          </w:p>
        </w:tc>
      </w:tr>
      <w:tr w:rsidR="00FB0B2C" w:rsidRPr="001D5B77" w:rsidTr="0030476E">
        <w:trPr>
          <w:trHeight w:val="3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Uložení potravin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B0240E">
        <w:trPr>
          <w:trHeight w:val="32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Úklid lednice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30476E">
        <w:trPr>
          <w:trHeight w:val="281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Běžné udržení pořádku – </w:t>
            </w:r>
            <w:r w:rsidR="001535E5" w:rsidRPr="00734C67">
              <w:rPr>
                <w:rFonts w:ascii="Cambria" w:hAnsi="Cambria" w:cs="TimesNewRomanPSMT"/>
                <w:sz w:val="20"/>
                <w:szCs w:val="20"/>
              </w:rPr>
              <w:t>dá</w:t>
            </w:r>
            <w:r w:rsidR="001535E5">
              <w:rPr>
                <w:rFonts w:ascii="Cambria" w:hAnsi="Cambria" w:cs="TimesNewRomanPSMT"/>
                <w:sz w:val="20"/>
                <w:szCs w:val="20"/>
              </w:rPr>
              <w:t>vání</w:t>
            </w:r>
            <w:r w:rsidR="001535E5" w:rsidRPr="00734C67">
              <w:rPr>
                <w:rFonts w:ascii="Cambria" w:hAnsi="Cambria" w:cs="TimesNewRomanPSMT"/>
                <w:sz w:val="20"/>
                <w:szCs w:val="20"/>
              </w:rPr>
              <w:t xml:space="preserve"> věc</w:t>
            </w:r>
            <w:r w:rsidR="001535E5">
              <w:rPr>
                <w:rFonts w:ascii="Cambria" w:hAnsi="Cambria" w:cs="TimesNewRomanPSMT"/>
                <w:sz w:val="20"/>
                <w:szCs w:val="20"/>
              </w:rPr>
              <w:t>í</w:t>
            </w:r>
            <w:r w:rsidR="001535E5" w:rsidRPr="00734C6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>na své místo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B0240E">
        <w:trPr>
          <w:trHeight w:val="26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Běžný úklid vlastního prostoru  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  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B0240E">
        <w:trPr>
          <w:trHeight w:val="281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Udržení vnitřního pořádku ve skříních a v</w:t>
            </w:r>
            <w:r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>kuchy</w:t>
            </w:r>
            <w:r>
              <w:rPr>
                <w:rFonts w:ascii="Cambria" w:hAnsi="Cambria" w:cs="TimesNewRomanPSMT"/>
                <w:sz w:val="20"/>
                <w:szCs w:val="20"/>
              </w:rPr>
              <w:t>ňské lince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B0240E">
        <w:trPr>
          <w:trHeight w:val="271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Péče o květiny – zalévání, přesazování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0122D4">
        <w:trPr>
          <w:trHeight w:val="714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Péče o lůžko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Stlaní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Převlékání lůžkovin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E82278" w:rsidTr="0030476E">
        <w:trPr>
          <w:trHeight w:val="7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Péče o oblečení, boty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Péče o oblečení a boty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Přepírání drobného prádla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Default="001535E5" w:rsidP="00B0240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Mít </w:t>
            </w:r>
            <w:r w:rsidR="00FB0B2C">
              <w:rPr>
                <w:rFonts w:ascii="Cambria" w:hAnsi="Cambria" w:cs="TimesNewRomanPSMT"/>
                <w:sz w:val="20"/>
                <w:szCs w:val="20"/>
              </w:rPr>
              <w:t>možnost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="00FB0B2C">
              <w:rPr>
                <w:rFonts w:ascii="Cambria" w:hAnsi="Cambria" w:cs="TimesNewRomanPSMT"/>
                <w:sz w:val="20"/>
                <w:szCs w:val="20"/>
              </w:rPr>
              <w:t xml:space="preserve"> s event. fyzickou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podporou, </w:t>
            </w:r>
            <w:r w:rsidR="00FB0B2C">
              <w:rPr>
                <w:rFonts w:ascii="Cambria" w:hAnsi="Cambria" w:cs="TimesNewRomanPSMT"/>
                <w:sz w:val="20"/>
                <w:szCs w:val="20"/>
              </w:rPr>
              <w:t>pečovat o oblečení, obuv</w:t>
            </w:r>
          </w:p>
          <w:p w:rsidR="00FB0B2C" w:rsidRPr="00032481" w:rsidRDefault="00FB0B2C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rozhodovat o péči o oblečení a obuv</w:t>
            </w:r>
          </w:p>
        </w:tc>
      </w:tr>
      <w:tr w:rsidR="00FB0B2C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Sušení prádla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Žehlení prádla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Uložení prádla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30476E">
        <w:trPr>
          <w:trHeight w:val="302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Drobné opravy prádla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E82278" w:rsidTr="00B0240E">
        <w:trPr>
          <w:trHeight w:val="299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Čištění bot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E82278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0B2C" w:rsidRPr="001D5B77" w:rsidTr="0030476E">
        <w:trPr>
          <w:trHeight w:val="367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 xml:space="preserve">Udržování tepelného komfortu, obsluha spotřebičů  </w:t>
            </w:r>
          </w:p>
          <w:p w:rsidR="0030476E" w:rsidRPr="006C18A6" w:rsidRDefault="0030476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Udržení tepelné pohody v pokoji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Větrání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075FFA">
              <w:rPr>
                <w:rFonts w:ascii="Cambria" w:hAnsi="Cambria" w:cs="TimesNewRomanPSMT"/>
                <w:iCs/>
                <w:sz w:val="20"/>
                <w:szCs w:val="20"/>
              </w:rPr>
              <w:t>Mít možnost ovlivňovat tepelnou pohodu ve vlastním prost</w:t>
            </w:r>
            <w:r w:rsidR="001535E5">
              <w:rPr>
                <w:rFonts w:ascii="Cambria" w:hAnsi="Cambria" w:cs="TimesNewRomanPSMT"/>
                <w:iCs/>
                <w:sz w:val="20"/>
                <w:szCs w:val="20"/>
              </w:rPr>
              <w:t>o</w:t>
            </w:r>
            <w:r w:rsidRPr="00075FFA">
              <w:rPr>
                <w:rFonts w:ascii="Cambria" w:hAnsi="Cambria" w:cs="TimesNewRomanPSMT"/>
                <w:iCs/>
                <w:sz w:val="20"/>
                <w:szCs w:val="20"/>
              </w:rPr>
              <w:t>ru, rozhodovat o ní</w:t>
            </w:r>
          </w:p>
        </w:tc>
      </w:tr>
      <w:tr w:rsidR="00FB0B2C" w:rsidRPr="001D5B77" w:rsidTr="00B0240E">
        <w:trPr>
          <w:trHeight w:val="89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C" w:rsidRPr="00734C67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EC03A4">
              <w:rPr>
                <w:rFonts w:ascii="Cambria" w:hAnsi="Cambria" w:cs="TimesNewRomanPSMT"/>
                <w:sz w:val="20"/>
                <w:szCs w:val="20"/>
              </w:rPr>
              <w:t>Obsluha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ra</w:t>
            </w:r>
            <w:r w:rsidRPr="00EC03A4">
              <w:rPr>
                <w:rFonts w:ascii="Cambria" w:hAnsi="Cambria" w:cs="TimesNewRomanPSMT"/>
                <w:sz w:val="20"/>
                <w:szCs w:val="20"/>
              </w:rPr>
              <w:t>diátorů či jiných spotřebičů pro zajištění tepla a teplé vody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627335" w:rsidRPr="00E82278" w:rsidTr="00B0240E">
        <w:trPr>
          <w:trHeight w:val="628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lastRenderedPageBreak/>
              <w:t>Osoba je v kontaktu se společenským prostředím a využívá běžné veřejné služby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30476E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D94225">
              <w:rPr>
                <w:rFonts w:ascii="Cambria" w:hAnsi="Cambria"/>
                <w:b/>
                <w:sz w:val="24"/>
                <w:szCs w:val="24"/>
              </w:rPr>
              <w:t>Zajištění kontaktu se společenským prostředím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Společenské kontakty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 w:rsidP="00BE0F7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Navazování a udržování přátelských, sousedských</w:t>
            </w:r>
            <w:r w:rsidR="00BE0F74">
              <w:rPr>
                <w:rFonts w:ascii="Cambria" w:hAnsi="Cambria" w:cs="TimesNewRomanPSMT"/>
                <w:b/>
                <w:sz w:val="20"/>
                <w:szCs w:val="20"/>
              </w:rPr>
              <w:t xml:space="preserve">, </w:t>
            </w:r>
            <w:r w:rsidR="00BE0F74" w:rsidRPr="00B0240E">
              <w:rPr>
                <w:rFonts w:ascii="Cambria" w:hAnsi="Cambria" w:cs="TimesNewRomanPSMT"/>
                <w:b/>
                <w:sz w:val="20"/>
                <w:szCs w:val="20"/>
              </w:rPr>
              <w:t>sexuálních</w:t>
            </w:r>
            <w:r w:rsidRPr="00B0240E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a jiných vztahů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 w:rsidP="00B0240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Uskutečnění kontaktu s rodinou nebo blízkými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Default="00627335" w:rsidP="00B0240E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se setkávat s rodinou a dalšími blízkými osobami ve vlastním prostoru, nebo v jiných prostorách zařízení, mít soukromí při těchto setkáních</w:t>
            </w:r>
          </w:p>
          <w:p w:rsidR="00627335" w:rsidRPr="00E82278" w:rsidRDefault="00627335" w:rsidP="006C18A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podporu v kontaktu s blízkými, přáteli, sousedy ve vlastní domácnosti</w:t>
            </w:r>
          </w:p>
        </w:tc>
      </w:tr>
      <w:tr w:rsidR="00627335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1D5B77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Uskutečnění kontaktu s přáteli, sousedy, spolupracovníky, kolegy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5" w:rsidRPr="001D5B77" w:rsidRDefault="006273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627335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Orientace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Orientace v čase, v místě, v osobách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Orientace v čase (během dne, v týdnu, ročním období)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Default="00627335" w:rsidP="00137FBC">
            <w:pPr>
              <w:spacing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odbornou podporu při event. oslabení orientace</w:t>
            </w:r>
          </w:p>
          <w:p w:rsidR="00627335" w:rsidRPr="00E82278" w:rsidRDefault="00627335" w:rsidP="006C18A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k dispozici nabídku pomůcek/informací, které orientaci usnadní</w:t>
            </w:r>
          </w:p>
        </w:tc>
      </w:tr>
      <w:tr w:rsidR="00627335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1D5B77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Orientace ve vlastním prostoru (nalezení WC, jídelny, nalezení signalizačního zařízení 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apod.)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1D5B77" w:rsidRDefault="006273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627335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Orientace mimo </w:t>
            </w:r>
            <w:r>
              <w:rPr>
                <w:rFonts w:ascii="Cambria" w:hAnsi="Cambria" w:cs="TimesNewRomanPSMT"/>
                <w:sz w:val="20"/>
                <w:szCs w:val="20"/>
              </w:rPr>
              <w:t>zařízení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 (ulice, zahrada, obchod apod.)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627335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Orientace v novém místě, dojet</w:t>
            </w:r>
            <w:r>
              <w:rPr>
                <w:rFonts w:ascii="Cambria" w:hAnsi="Cambria" w:cs="TimesNewRomanPSMT"/>
                <w:sz w:val="20"/>
                <w:szCs w:val="20"/>
              </w:rPr>
              <w:t>í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 nebo </w:t>
            </w:r>
            <w:proofErr w:type="spellStart"/>
            <w:r w:rsidRPr="00414BDA">
              <w:rPr>
                <w:rFonts w:ascii="Cambria" w:hAnsi="Cambria" w:cs="TimesNewRomanPSMT"/>
                <w:sz w:val="20"/>
                <w:szCs w:val="20"/>
              </w:rPr>
              <w:t>dojít</w:t>
            </w:r>
            <w:r>
              <w:rPr>
                <w:rFonts w:ascii="Cambria" w:hAnsi="Cambria" w:cs="TimesNewRomanPSMT"/>
                <w:sz w:val="20"/>
                <w:szCs w:val="20"/>
              </w:rPr>
              <w:t>í</w:t>
            </w:r>
            <w:proofErr w:type="spellEnd"/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 na dříve nenavštívené místo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627335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1D5B77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Orientace v</w:t>
            </w:r>
            <w:r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osobách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(poznávání blízkých, pracovníků služby, lékařů apod.)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5" w:rsidRPr="001D5B77" w:rsidRDefault="006273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627335" w:rsidRPr="00E82278" w:rsidTr="00627335">
        <w:trPr>
          <w:trHeight w:val="22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Využívání běžných veřejných služeb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 w:rsidP="00137FB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Využívání veřejných služeb a zapojování do sociálních aktivit odpovídajících věku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Návštěva a orientace v</w:t>
            </w:r>
            <w:r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obchodě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(v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ýběr a zaplacení zboží</w:t>
            </w:r>
            <w:r>
              <w:rPr>
                <w:rFonts w:ascii="Cambria" w:hAnsi="Cambria" w:cs="TimesNewRomanPSMT"/>
                <w:sz w:val="20"/>
                <w:szCs w:val="20"/>
              </w:rPr>
              <w:t>)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6C18A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s event. fyzickou podporou dál využívat veřejné služby, mít informace o těchto službách a jejich možném využití</w:t>
            </w:r>
          </w:p>
        </w:tc>
      </w:tr>
      <w:tr w:rsidR="00627335" w:rsidRPr="00E82278" w:rsidTr="00627335">
        <w:trPr>
          <w:trHeight w:val="24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 w:rsidP="00137FB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Využívání pošty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Default="00627335" w:rsidP="006C18A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627335" w:rsidRPr="00E82278" w:rsidTr="00627335">
        <w:trPr>
          <w:trHeight w:val="21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 w:rsidP="00137FB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Využívání banky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Default="00627335" w:rsidP="006C18A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627335" w:rsidRPr="00E82278" w:rsidTr="00627335">
        <w:trPr>
          <w:trHeight w:val="25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 w:rsidP="00137FB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 w:rsidP="006273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Navštěvování obecního úřadu, úřadu práce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Default="00627335" w:rsidP="006C18A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627335" w:rsidRPr="00E82278" w:rsidTr="00627335">
        <w:trPr>
          <w:trHeight w:val="26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 w:rsidP="00137FB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 w:rsidP="006273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Navštěvování klubů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 např. důchodců, knihovny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Default="00627335" w:rsidP="006C18A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627335" w:rsidRPr="00E82278" w:rsidTr="00627335">
        <w:trPr>
          <w:trHeight w:val="20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 w:rsidP="00137FB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 w:rsidP="00137FB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Návštěva restaurace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Default="00627335" w:rsidP="006C18A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627335" w:rsidRPr="00E82278" w:rsidTr="00627335">
        <w:trPr>
          <w:trHeight w:val="211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0C230E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E82278" w:rsidRDefault="00627335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C18A6" w:rsidRDefault="006273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6813DA" w:rsidRDefault="00627335" w:rsidP="00137FB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Pr="00414BDA" w:rsidRDefault="00627335" w:rsidP="006273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0240E">
              <w:rPr>
                <w:rFonts w:ascii="Cambria" w:hAnsi="Cambria" w:cs="TimesNewRomanPSMT"/>
                <w:sz w:val="20"/>
                <w:szCs w:val="20"/>
              </w:rPr>
              <w:t>Využívání kulturních aktivit a místních spolků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35" w:rsidRDefault="00627335" w:rsidP="006C18A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0A030A" w:rsidRPr="00E82278" w:rsidTr="000A030A">
        <w:trPr>
          <w:trHeight w:val="590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0A" w:rsidRPr="000C230E" w:rsidRDefault="000A030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má možnost se realizovat v práci, či jiné smysluplné činnosti a může trávit volný čas tak, jak je jí to příjemné a jak to odpovídá jejímu věku, či zálibám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0A" w:rsidRPr="00E82278" w:rsidRDefault="000A030A" w:rsidP="0030476E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12B96">
              <w:rPr>
                <w:rFonts w:ascii="Cambria" w:hAnsi="Cambria"/>
                <w:b/>
                <w:sz w:val="24"/>
                <w:szCs w:val="24"/>
              </w:rPr>
              <w:t>Seberealizace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0A" w:rsidRPr="006C18A6" w:rsidRDefault="000A030A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 xml:space="preserve">Pracovní uplatnění 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0A" w:rsidRPr="006813DA" w:rsidRDefault="000A030A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Pracovní uplatnění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A" w:rsidRPr="00425E70" w:rsidRDefault="000A030A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Pokračování pracovní činnosti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0A" w:rsidRPr="001D5B77" w:rsidRDefault="000A030A" w:rsidP="00B0240E">
            <w:pPr>
              <w:spacing w:after="12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pomůcek, poradenství, event. fyzické podpory při pokračování v pracovní činnosti</w:t>
            </w:r>
          </w:p>
        </w:tc>
      </w:tr>
      <w:tr w:rsidR="000A030A" w:rsidRPr="00E82278" w:rsidTr="00BE0F74">
        <w:trPr>
          <w:trHeight w:val="350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0A" w:rsidRDefault="000A030A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0A" w:rsidRPr="00C12B96" w:rsidRDefault="000A030A" w:rsidP="0030476E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0A" w:rsidRPr="006C18A6" w:rsidRDefault="000A030A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0A" w:rsidRPr="006813DA" w:rsidRDefault="000A030A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A" w:rsidRPr="00425E70" w:rsidRDefault="000A030A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0240E">
              <w:rPr>
                <w:rFonts w:ascii="Cambria" w:hAnsi="Cambria" w:cs="TimesNewRomanPSMT"/>
                <w:sz w:val="20"/>
                <w:szCs w:val="20"/>
              </w:rPr>
              <w:t>Pokračování v obvyklé činnosti (např. využití denního stacionáře)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0A" w:rsidRDefault="000A030A" w:rsidP="006C18A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FB0B2C" w:rsidRPr="001D5B77" w:rsidTr="0030476E">
        <w:trPr>
          <w:trHeight w:val="234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0C230E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1D5B77" w:rsidRDefault="00FB0B2C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C18A6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 xml:space="preserve">Oblíbené činnosti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6813DA" w:rsidRDefault="00FB0B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Oblíbené činnosti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Pr="00425E70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Čtení</w:t>
            </w:r>
          </w:p>
          <w:p w:rsidR="00FB0B2C" w:rsidRPr="00425E70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Poslech hudby a mluveného slova</w:t>
            </w:r>
          </w:p>
          <w:p w:rsidR="00FB0B2C" w:rsidRPr="00425E70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Sledování TV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="000C2BB4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videa, DVD</w:t>
            </w:r>
          </w:p>
          <w:p w:rsidR="00FB0B2C" w:rsidRPr="00425E70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Používání internetu</w:t>
            </w:r>
          </w:p>
          <w:p w:rsidR="00FB0B2C" w:rsidRPr="00425E70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Ruční práce</w:t>
            </w:r>
            <w:r>
              <w:rPr>
                <w:rFonts w:ascii="Cambria" w:hAnsi="Cambria" w:cs="TimesNewRomanPSMT"/>
                <w:sz w:val="20"/>
                <w:szCs w:val="20"/>
              </w:rPr>
              <w:t>, výtvarné činnosti</w:t>
            </w:r>
          </w:p>
          <w:p w:rsidR="00FB0B2C" w:rsidRDefault="00FB0B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Cs/>
                <w:sz w:val="20"/>
                <w:szCs w:val="20"/>
              </w:rPr>
              <w:t xml:space="preserve">Uspokojení duchovních potřeb – </w:t>
            </w:r>
            <w:r w:rsidR="007544E0">
              <w:rPr>
                <w:rFonts w:ascii="Cambria" w:hAnsi="Cambria" w:cs="TimesNewRomanPSMT"/>
                <w:bCs/>
                <w:sz w:val="20"/>
                <w:szCs w:val="20"/>
              </w:rPr>
              <w:t xml:space="preserve">setkání s duchovním, </w:t>
            </w:r>
            <w:r>
              <w:rPr>
                <w:rFonts w:ascii="Cambria" w:hAnsi="Cambria" w:cs="TimesNewRomanPSMT"/>
                <w:bCs/>
                <w:sz w:val="20"/>
                <w:szCs w:val="20"/>
              </w:rPr>
              <w:t>návštěva kostela</w:t>
            </w:r>
          </w:p>
          <w:p w:rsidR="00FB0B2C" w:rsidRDefault="00FB0B2C" w:rsidP="000A030A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 xml:space="preserve">Jiné oblíbené činnosti </w:t>
            </w:r>
            <w:r w:rsidR="000C2BB4">
              <w:rPr>
                <w:rFonts w:ascii="Cambria" w:hAnsi="Cambria" w:cs="TimesNewRomanPSMT"/>
                <w:sz w:val="20"/>
                <w:szCs w:val="20"/>
              </w:rPr>
              <w:t>–</w:t>
            </w:r>
            <w:r w:rsidR="000C2BB4" w:rsidRPr="00425E7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425E70">
              <w:rPr>
                <w:rFonts w:ascii="Cambria" w:hAnsi="Cambria" w:cs="TimesNewRomanPSMT"/>
                <w:sz w:val="20"/>
                <w:szCs w:val="20"/>
              </w:rPr>
              <w:t>např. péče o zvíře</w:t>
            </w:r>
          </w:p>
          <w:p w:rsidR="000A030A" w:rsidRPr="00425E70" w:rsidRDefault="000A030A" w:rsidP="000A030A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B0240E">
              <w:rPr>
                <w:rFonts w:ascii="Cambria" w:hAnsi="Cambria" w:cs="TimesNewRomanPSMT"/>
                <w:sz w:val="20"/>
                <w:szCs w:val="20"/>
              </w:rPr>
              <w:t>Sportovní činnosti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B2C" w:rsidRDefault="00FB0B2C" w:rsidP="00B0240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32481">
              <w:rPr>
                <w:rFonts w:ascii="Cambria" w:hAnsi="Cambria" w:cs="TimesNewRomanPSMT"/>
                <w:sz w:val="20"/>
                <w:szCs w:val="20"/>
              </w:rPr>
              <w:t>Mít možnost realizovat své zájmy</w:t>
            </w:r>
            <w:r w:rsidR="000C2BB4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032481">
              <w:rPr>
                <w:rFonts w:ascii="Cambria" w:hAnsi="Cambria" w:cs="TimesNewRomanPSMT"/>
                <w:sz w:val="20"/>
                <w:szCs w:val="20"/>
              </w:rPr>
              <w:t xml:space="preserve"> a to individuálně</w:t>
            </w:r>
            <w:r w:rsidR="000C2BB4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032481">
              <w:rPr>
                <w:rFonts w:ascii="Cambria" w:hAnsi="Cambria" w:cs="TimesNewRomanPSMT"/>
                <w:sz w:val="20"/>
                <w:szCs w:val="20"/>
              </w:rPr>
              <w:t xml:space="preserve"> nebo ve skupině</w:t>
            </w:r>
          </w:p>
          <w:p w:rsidR="00FB0B2C" w:rsidRDefault="00FB0B2C" w:rsidP="00B0240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využít pomůcky</w:t>
            </w:r>
            <w:r w:rsidR="000C2BB4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nebo odbornou pomoc k realizaci svých zájmů </w:t>
            </w:r>
          </w:p>
          <w:p w:rsidR="00FB0B2C" w:rsidRPr="001D5B77" w:rsidRDefault="000C2BB4" w:rsidP="00B0240E">
            <w:pPr>
              <w:spacing w:after="12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Být </w:t>
            </w:r>
            <w:r w:rsidR="00FB0B2C">
              <w:rPr>
                <w:rFonts w:ascii="Cambria" w:hAnsi="Cambria" w:cs="TimesNewRomanPSMT"/>
                <w:sz w:val="20"/>
                <w:szCs w:val="20"/>
              </w:rPr>
              <w:t>respektován ve svých rozhodnutích účastnit se/neúčastnit se skupinových činností</w:t>
            </w:r>
          </w:p>
        </w:tc>
      </w:tr>
      <w:tr w:rsidR="009B631F" w:rsidRPr="00E82278" w:rsidTr="0030476E">
        <w:trPr>
          <w:trHeight w:val="21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lastRenderedPageBreak/>
              <w:t>Osoba zná svůj zdravotní stav, ví, co je pro její zdraví vhodné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/>
                <w:b/>
                <w:sz w:val="24"/>
                <w:szCs w:val="24"/>
              </w:rPr>
              <w:t>Péče o zdraví a bezpečí (rizika)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Zajištění bezpečí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Opatření pro zajištění bezpečí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Přivolání pomoci </w:t>
            </w:r>
            <w:r>
              <w:rPr>
                <w:rFonts w:ascii="Cambria" w:hAnsi="Cambria" w:cs="TimesNewRomanPSMT"/>
                <w:sz w:val="20"/>
                <w:szCs w:val="20"/>
              </w:rPr>
              <w:t>(např. signalizačním zařízením, telefonem apod.)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Default="009B631F" w:rsidP="00B0240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32481">
              <w:rPr>
                <w:rFonts w:ascii="Cambria" w:hAnsi="Cambria" w:cs="TimesNewRomanPSMT"/>
                <w:sz w:val="20"/>
                <w:szCs w:val="20"/>
              </w:rPr>
              <w:t>Mít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k dispozici bezpečnou pomůcku/bezpečný způsob, jak přivolat pomoc</w:t>
            </w:r>
          </w:p>
          <w:p w:rsidR="009B631F" w:rsidRDefault="009B631F" w:rsidP="00B0240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o tom, jak omezit rizika pádu a zranění</w:t>
            </w:r>
          </w:p>
          <w:p w:rsidR="009B631F" w:rsidRPr="00E82278" w:rsidRDefault="009B631F" w:rsidP="000C2BB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 při hledání a využívání kompenzačních a jiných pomůcek</w:t>
            </w:r>
          </w:p>
        </w:tc>
      </w:tr>
      <w:tr w:rsidR="009B631F" w:rsidRPr="001D5B77" w:rsidTr="000122D4">
        <w:trPr>
          <w:trHeight w:val="394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Prevence pádu a jiného zranění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1D5B77" w:rsidRDefault="009B631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E82278" w:rsidTr="000122D4">
        <w:trPr>
          <w:trHeight w:val="4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Prevence zdravotních rizik spojených s onemocněním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E82278" w:rsidRDefault="009B631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E82278" w:rsidTr="00BE0F74">
        <w:trPr>
          <w:trHeight w:val="60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B6E4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Pomůcky, které zvýší bezpečí/omezí rizika pádu, nebo rizika spojená s onemocněním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E82278" w:rsidRDefault="009B631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E82278" w:rsidTr="0030476E">
        <w:trPr>
          <w:trHeight w:val="35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Default="009B631F" w:rsidP="003B6E4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0240E">
              <w:rPr>
                <w:rFonts w:ascii="Cambria" w:hAnsi="Cambria" w:cs="TimesNewRomanPSMT"/>
                <w:sz w:val="20"/>
                <w:szCs w:val="20"/>
              </w:rPr>
              <w:t>Využití bazální stimulace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E82278" w:rsidRDefault="009B631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Zdraví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Provedení jednoduchého ošetření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B0240E">
              <w:rPr>
                <w:rFonts w:ascii="Cambria" w:hAnsi="Cambria" w:cs="TimesNewRomanPSMT"/>
                <w:b/>
                <w:sz w:val="20"/>
                <w:szCs w:val="20"/>
              </w:rPr>
              <w:t>v rámci první pomoci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Použití leukoplasti, obvazu, pružného obinadla, dezinfekce atd.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B0B2C" w:rsidRDefault="009B631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provést drobné ošetření sebe sama</w:t>
            </w:r>
          </w:p>
        </w:tc>
      </w:tr>
      <w:tr w:rsidR="009B631F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Návštěva lékaře a dodržování léčebného režimu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Návštěva lékaře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Default="009B631F" w:rsidP="00B0240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rozhodnout se, zda k užívání léků potřebuje osoba asistenci, dohled</w:t>
            </w:r>
          </w:p>
          <w:p w:rsidR="009B631F" w:rsidRPr="00032481" w:rsidRDefault="009B631F" w:rsidP="000C2BB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Mít dostatek informací k rozhodnutí o návštěvě lékaře/dodržování léčebného režimu </w:t>
            </w:r>
          </w:p>
        </w:tc>
      </w:tr>
      <w:tr w:rsidR="009B631F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Zajištěn</w:t>
            </w:r>
            <w:r>
              <w:rPr>
                <w:rFonts w:ascii="Cambria" w:hAnsi="Cambria" w:cs="TimesNewRomanPSMT"/>
                <w:sz w:val="20"/>
                <w:szCs w:val="20"/>
              </w:rPr>
              <w:t>í</w:t>
            </w: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 potřebných léků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E82278" w:rsidRDefault="009B631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1D5B77" w:rsidTr="00B0240E">
        <w:trPr>
          <w:trHeight w:val="271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Užívání léků v lékařem stanovené době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1D5B77" w:rsidRDefault="009B631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E82278" w:rsidTr="00B0240E">
        <w:trPr>
          <w:trHeight w:val="316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0A030A" w:rsidRDefault="009B631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0240E">
              <w:rPr>
                <w:rFonts w:ascii="Cambria" w:hAnsi="Cambria" w:cs="TimesNewRomanPSMT"/>
                <w:sz w:val="20"/>
                <w:szCs w:val="20"/>
              </w:rPr>
              <w:t xml:space="preserve">Mobilizace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E82278" w:rsidRDefault="009B631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1D5B77" w:rsidTr="00B0240E">
        <w:trPr>
          <w:trHeight w:val="349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Pití tekutin v dostatečném množství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1D5B77" w:rsidRDefault="009B631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B6E4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Dodržování diety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E82278" w:rsidRDefault="009B631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1D5B77" w:rsidTr="000122D4">
        <w:trPr>
          <w:trHeight w:val="46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Zdravá výživa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Znalost zásad zdravé výživy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Znalost potravin, které prospívají/škodí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1D5B77" w:rsidRDefault="009B631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(poradenství) o zdravé výživě</w:t>
            </w:r>
          </w:p>
        </w:tc>
      </w:tr>
      <w:tr w:rsidR="009B631F" w:rsidRPr="00E82278" w:rsidTr="00B0240E">
        <w:trPr>
          <w:trHeight w:val="29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813DA" w:rsidRDefault="009B631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Znalost optimálního množství určitého jídla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E82278" w:rsidRDefault="009B631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E82278" w:rsidTr="009B631F">
        <w:trPr>
          <w:trHeight w:val="15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6C18A6" w:rsidRDefault="009B631F" w:rsidP="006D1CA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E6B60">
              <w:rPr>
                <w:rFonts w:ascii="Cambria" w:hAnsi="Cambria" w:cs="TimesNewRomanPSMT"/>
                <w:b/>
                <w:sz w:val="20"/>
                <w:szCs w:val="20"/>
              </w:rPr>
              <w:t>Paliativní péče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E6B60" w:rsidRDefault="009B631F" w:rsidP="00564E3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E6B60">
              <w:rPr>
                <w:rFonts w:ascii="Cambria" w:hAnsi="Cambria" w:cs="TimesNewRomanPSMT"/>
                <w:b/>
                <w:sz w:val="20"/>
                <w:szCs w:val="20"/>
              </w:rPr>
              <w:t>Podpora v terminálním stádiu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6D1CA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E6B60">
              <w:rPr>
                <w:rFonts w:ascii="Cambria" w:hAnsi="Cambria" w:cs="TimesNewRomanPSMT"/>
                <w:sz w:val="20"/>
                <w:szCs w:val="20"/>
              </w:rPr>
              <w:t>Doprovázení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E82278" w:rsidRDefault="009B631F" w:rsidP="006D1CA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E82278" w:rsidTr="00B0240E">
        <w:trPr>
          <w:trHeight w:val="30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E6B60" w:rsidRDefault="009B631F" w:rsidP="006D1CA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E6B60" w:rsidRDefault="009B631F" w:rsidP="00564E3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6D1CA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E6B60">
              <w:rPr>
                <w:rFonts w:ascii="Cambria" w:hAnsi="Cambria" w:cs="TimesNewRomanPSMT"/>
                <w:sz w:val="20"/>
                <w:szCs w:val="20"/>
              </w:rPr>
              <w:t>Práce s rodinou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E82278" w:rsidRDefault="009B631F" w:rsidP="006D1CA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9B631F" w:rsidRPr="00E82278" w:rsidTr="00B0240E">
        <w:trPr>
          <w:trHeight w:val="139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C230E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30476E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E6B60" w:rsidRDefault="009B631F" w:rsidP="006D1CA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0E6B60" w:rsidRDefault="009B631F" w:rsidP="00564E3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FE0859" w:rsidRDefault="009B631F" w:rsidP="006D1CA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E6B60">
              <w:rPr>
                <w:rFonts w:ascii="Cambria" w:hAnsi="Cambria" w:cs="TimesNewRomanPSMT"/>
                <w:sz w:val="20"/>
                <w:szCs w:val="20"/>
              </w:rPr>
              <w:t>Duchovní podpora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F" w:rsidRPr="00E82278" w:rsidRDefault="009B631F" w:rsidP="006D1CA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74401" w:rsidRPr="001D5B77" w:rsidTr="005B4774">
        <w:trPr>
          <w:trHeight w:val="467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Default="00B74401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B74401" w:rsidRDefault="00B74401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B74401" w:rsidRDefault="00B74401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zná svá práva, rozhoduje o jejich uplatnění</w:t>
            </w:r>
          </w:p>
          <w:p w:rsidR="00B74401" w:rsidRDefault="00B74401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B74401" w:rsidRPr="000C230E" w:rsidRDefault="00B74401" w:rsidP="005B4774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zná způsoby, jak stabilizovat svou finanční situaci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Default="00B74401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B74401" w:rsidRDefault="00B74401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B74401" w:rsidRDefault="00B74401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5B4774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B74401" w:rsidRPr="004A46CA" w:rsidRDefault="00B74401" w:rsidP="00B7440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  <w:r>
              <w:rPr>
                <w:rFonts w:ascii="Cambria" w:hAnsi="Cambria" w:cs="TimesNewRomanPSMT"/>
                <w:b/>
                <w:sz w:val="24"/>
                <w:szCs w:val="24"/>
              </w:rPr>
              <w:t>U</w:t>
            </w:r>
            <w:r w:rsidRPr="004A46CA">
              <w:rPr>
                <w:rFonts w:ascii="Cambria" w:hAnsi="Cambria" w:cs="TimesNewRomanPSMT"/>
                <w:b/>
                <w:sz w:val="24"/>
                <w:szCs w:val="24"/>
              </w:rPr>
              <w:t>platňování práv</w:t>
            </w:r>
            <w:r>
              <w:rPr>
                <w:rFonts w:ascii="Cambria" w:hAnsi="Cambria" w:cs="TimesNewRomanPSMT"/>
                <w:b/>
                <w:sz w:val="24"/>
                <w:szCs w:val="24"/>
              </w:rPr>
              <w:t xml:space="preserve"> a</w:t>
            </w:r>
            <w:r w:rsidRPr="004A46CA">
              <w:rPr>
                <w:rFonts w:ascii="Cambria" w:hAnsi="Cambria" w:cs="TimesNewRomanPSMT"/>
                <w:b/>
                <w:sz w:val="24"/>
                <w:szCs w:val="24"/>
              </w:rPr>
              <w:t xml:space="preserve"> oprávněných zájmů a obstarávání osobních záležitostí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 w:rsidP="00137FB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lastRenderedPageBreak/>
              <w:t xml:space="preserve">Finanční a majetková oblast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 w:rsidP="006C18A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Hospodaření s finančními prostředky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Rozvržení příjmu tak, aby byly pokryty všechny platby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1D5B77" w:rsidRDefault="00B74401" w:rsidP="000E6082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informace o tom, kdo by mohl osobě pomoci s hospodařením s finančními prostředky, mít nabídku základního poradenství</w:t>
            </w:r>
          </w:p>
        </w:tc>
      </w:tr>
      <w:tr w:rsidR="00B74401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Provádění úhrad spojených s bydlením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E82278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74401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Provádění úhrady poplatků za telefon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E82278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74401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Provádění úhrady </w:t>
            </w:r>
            <w:r>
              <w:rPr>
                <w:rFonts w:ascii="Cambria" w:hAnsi="Cambria" w:cs="TimesNewRomanPSMT"/>
                <w:sz w:val="20"/>
                <w:szCs w:val="20"/>
              </w:rPr>
              <w:t>–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jiné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E82278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74401" w:rsidRPr="00E82278" w:rsidTr="00B0240E">
        <w:trPr>
          <w:trHeight w:val="371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Nakládání </w:t>
            </w: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br/>
              <w:t>s majetkem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Převedení majetku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E82278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7F177F">
              <w:rPr>
                <w:rFonts w:ascii="Cambria" w:hAnsi="Cambria" w:cs="TimesNewRomanPSMT"/>
                <w:sz w:val="20"/>
                <w:szCs w:val="20"/>
              </w:rPr>
              <w:t>Mít k dispozici poradenství</w:t>
            </w:r>
            <w:r>
              <w:rPr>
                <w:rFonts w:ascii="Cambria" w:hAnsi="Cambria" w:cs="TimesNewRomanPSMT"/>
                <w:sz w:val="20"/>
                <w:szCs w:val="20"/>
              </w:rPr>
              <w:t>/</w:t>
            </w:r>
            <w:r w:rsidRPr="007F177F">
              <w:rPr>
                <w:rFonts w:ascii="Cambria" w:hAnsi="Cambria" w:cs="TimesNewRomanPSMT"/>
                <w:sz w:val="20"/>
                <w:szCs w:val="20"/>
              </w:rPr>
              <w:t xml:space="preserve"> kontakty na poradenské subjekty</w:t>
            </w:r>
          </w:p>
        </w:tc>
      </w:tr>
      <w:tr w:rsidR="00B74401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Darování majetku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E82278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74401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Využití sociálních dávek a jiných výhod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Uplatnění nároku na nárokové dávky + výhod</w:t>
            </w:r>
            <w:r>
              <w:rPr>
                <w:rFonts w:ascii="Cambria" w:hAnsi="Cambria" w:cs="TimesNewRomanPSMT"/>
                <w:sz w:val="20"/>
                <w:szCs w:val="20"/>
              </w:rPr>
              <w:t>y,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např. průkaz ZTP</w:t>
            </w:r>
            <w:r>
              <w:rPr>
                <w:rFonts w:ascii="Cambria" w:hAnsi="Cambria" w:cs="TimesNewRomanPSMT"/>
                <w:sz w:val="20"/>
                <w:szCs w:val="20"/>
              </w:rPr>
              <w:t>, příspěvek na péči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E82278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 w:rsidRPr="007F177F">
              <w:rPr>
                <w:rFonts w:ascii="Cambria" w:hAnsi="Cambria" w:cs="TimesNewRomanPSMT"/>
                <w:sz w:val="20"/>
                <w:szCs w:val="20"/>
              </w:rPr>
              <w:t>ožnost využít nabídky základního poradenství</w:t>
            </w:r>
          </w:p>
        </w:tc>
      </w:tr>
      <w:tr w:rsidR="00B74401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Požádání o nenárokové dávky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E82278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74401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Uplatnění práva na hmotné zabezpečení ve stáří,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v invaliditě (důchod)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E82278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74401" w:rsidRPr="00E82278" w:rsidTr="005B4774">
        <w:trPr>
          <w:trHeight w:val="678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Základní doklady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Platné osobní doklady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5C6CB0" w:rsidRDefault="00B74401" w:rsidP="00137FB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Občanský průkaz, rodný list, pas, průkaz zdravotní pojišťovny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327004" w:rsidRDefault="00B74401" w:rsidP="006C18A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Dojde-li ke ztrátě, či vyprší-li platnost dokumentů</w:t>
            </w:r>
          </w:p>
        </w:tc>
      </w:tr>
      <w:tr w:rsidR="00B74401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Účast na veřejném životě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Uplatňování </w:t>
            </w:r>
            <w:r w:rsidRPr="00B0240E">
              <w:rPr>
                <w:rFonts w:ascii="Cambria" w:hAnsi="Cambria" w:cs="TimesNewRomanPSMT"/>
                <w:b/>
                <w:sz w:val="20"/>
                <w:szCs w:val="20"/>
              </w:rPr>
              <w:t xml:space="preserve">občanských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a </w:t>
            </w: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>politických práv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Účast na zasedání zastupitelstva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Default="00B74401" w:rsidP="005B477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F177F">
              <w:rPr>
                <w:rFonts w:ascii="Cambria" w:hAnsi="Cambria" w:cs="TimesNewRomanPSMT"/>
                <w:sz w:val="20"/>
                <w:szCs w:val="20"/>
              </w:rPr>
              <w:t>Mít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 k dispozici informace o možnosti realizovat politická práva</w:t>
            </w:r>
          </w:p>
          <w:p w:rsidR="00B74401" w:rsidRPr="001D5B77" w:rsidRDefault="00B74401" w:rsidP="000E6082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 při realizaci práv</w:t>
            </w:r>
          </w:p>
        </w:tc>
      </w:tr>
      <w:tr w:rsidR="00B74401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Uplatnění práva volit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E82278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74401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Uplatnění petičního práva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1D5B77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74401" w:rsidRPr="00E82278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Uplatňování práva být členem politické strany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E82278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74401" w:rsidRPr="00E82278" w:rsidTr="005B4774">
        <w:trPr>
          <w:trHeight w:val="34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C18A6">
              <w:rPr>
                <w:rFonts w:ascii="Cambria" w:hAnsi="Cambria" w:cs="TimesNewRomanPSMT"/>
                <w:b/>
                <w:sz w:val="20"/>
                <w:szCs w:val="20"/>
              </w:rPr>
              <w:t>Ochrana práv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813DA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t xml:space="preserve">Ochrana </w:t>
            </w:r>
            <w:r w:rsidRPr="006813DA">
              <w:rPr>
                <w:rFonts w:ascii="Cambria" w:hAnsi="Cambria" w:cs="TimesNewRomanPSMT"/>
                <w:b/>
                <w:sz w:val="20"/>
                <w:szCs w:val="20"/>
              </w:rPr>
              <w:br/>
              <w:t>před zneužíváním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O</w:t>
            </w:r>
            <w:r>
              <w:rPr>
                <w:rFonts w:ascii="Cambria" w:hAnsi="Cambria" w:cs="TimesNewRomanPSMT"/>
                <w:sz w:val="20"/>
                <w:szCs w:val="20"/>
              </w:rPr>
              <w:t>ch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rana práv v oblasti sousedských</w:t>
            </w:r>
            <w:r>
              <w:rPr>
                <w:rFonts w:ascii="Cambria" w:hAnsi="Cambria" w:cs="TimesNewRomanPSMT"/>
                <w:sz w:val="20"/>
                <w:szCs w:val="20"/>
              </w:rPr>
              <w:t>, či občanských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vztahů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Default="00B74401" w:rsidP="005B4774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informace, event. podporu při ochraně svých práv, mít informace o subjektech, které pomáhají práva hájit</w:t>
            </w:r>
          </w:p>
          <w:p w:rsidR="00B74401" w:rsidRDefault="00B74401" w:rsidP="005B477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informace o možné formě, a rizicích zneužívání a způsobu, jak se mu bránit</w:t>
            </w:r>
          </w:p>
          <w:p w:rsidR="00B74401" w:rsidRDefault="00B74401" w:rsidP="005B477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06AB8">
              <w:rPr>
                <w:rFonts w:ascii="Cambria" w:hAnsi="Cambria" w:cs="TimesNewRomanPSMT"/>
                <w:sz w:val="20"/>
                <w:szCs w:val="20"/>
              </w:rPr>
              <w:t>Mít informace o subjektech, které se ochranou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506AB8">
              <w:rPr>
                <w:rFonts w:ascii="Cambria" w:hAnsi="Cambria" w:cs="TimesNewRomanPSMT"/>
                <w:sz w:val="20"/>
                <w:szCs w:val="20"/>
              </w:rPr>
              <w:t>před zneužíváním zabývají</w:t>
            </w:r>
          </w:p>
          <w:p w:rsidR="005B4774" w:rsidRPr="00E82278" w:rsidRDefault="00B74401" w:rsidP="000E6082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bCs/>
                <w:sz w:val="20"/>
                <w:szCs w:val="20"/>
              </w:rPr>
              <w:t>Mít informace/kontakty na subjekty, které se zabývají pomocí v případě domácího násilí</w:t>
            </w:r>
          </w:p>
        </w:tc>
      </w:tr>
      <w:tr w:rsidR="00B74401" w:rsidRPr="00E82278" w:rsidTr="00F7212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Uplatňování pomoci ombudsmana (proti rozhodnutí orgánu veřej</w:t>
            </w:r>
            <w:r>
              <w:rPr>
                <w:rFonts w:ascii="Cambria" w:hAnsi="Cambria" w:cs="TimesNewRomanPSMT"/>
                <w:sz w:val="20"/>
                <w:szCs w:val="20"/>
              </w:rPr>
              <w:t>né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správy)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Default="00B74401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B74401" w:rsidRPr="001D5B77" w:rsidTr="0030476E">
        <w:trPr>
          <w:trHeight w:val="21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Znalo</w:t>
            </w:r>
            <w:r>
              <w:rPr>
                <w:rFonts w:ascii="Cambria" w:hAnsi="Cambria" w:cs="TimesNewRomanPSMT"/>
                <w:sz w:val="20"/>
                <w:szCs w:val="20"/>
              </w:rPr>
              <w:t>st kontaktů na pomáhající subje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k</w:t>
            </w:r>
            <w:r>
              <w:rPr>
                <w:rFonts w:ascii="Cambria" w:hAnsi="Cambria" w:cs="TimesNewRomanPSMT"/>
                <w:sz w:val="20"/>
                <w:szCs w:val="20"/>
              </w:rPr>
              <w:t>t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y v případě zneužití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nebo ohrožení zneužitím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1D5B77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74401" w:rsidRPr="00E82278" w:rsidTr="005B4774">
        <w:trPr>
          <w:trHeight w:val="2271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0C230E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FE0859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6C18A6" w:rsidRDefault="00B7440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1" w:rsidRPr="00800BFB" w:rsidRDefault="00B7440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Znalo</w:t>
            </w:r>
            <w:r>
              <w:rPr>
                <w:rFonts w:ascii="Cambria" w:hAnsi="Cambria" w:cs="TimesNewRomanPSMT"/>
                <w:sz w:val="20"/>
                <w:szCs w:val="20"/>
              </w:rPr>
              <w:t>st kontaktů na pomáhající subje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k</w:t>
            </w:r>
            <w:r>
              <w:rPr>
                <w:rFonts w:ascii="Cambria" w:hAnsi="Cambria" w:cs="TimesNewRomanPSMT"/>
                <w:sz w:val="20"/>
                <w:szCs w:val="20"/>
              </w:rPr>
              <w:t>t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y v případě domácího násilí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nebo ohrožení domácím násilím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01" w:rsidRPr="00E82278" w:rsidRDefault="00B7440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B4774" w:rsidRPr="00E82278" w:rsidTr="00F60FCD">
        <w:trPr>
          <w:trHeight w:val="263"/>
        </w:trPr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0C230E" w:rsidRDefault="005B4774" w:rsidP="0030476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FE0859" w:rsidRDefault="005B4774" w:rsidP="005B4774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bookmarkStart w:id="0" w:name="_GoBack"/>
            <w:r w:rsidRPr="00760F86">
              <w:rPr>
                <w:rFonts w:ascii="Cambria" w:hAnsi="Cambria" w:cs="TimesNewRomanPSMT"/>
                <w:b/>
                <w:sz w:val="24"/>
                <w:szCs w:val="24"/>
              </w:rPr>
              <w:t xml:space="preserve">Specifická potřeba </w:t>
            </w:r>
            <w:bookmarkEnd w:id="0"/>
            <w:r w:rsidRPr="00760F86">
              <w:rPr>
                <w:rFonts w:ascii="Cambria" w:hAnsi="Cambria" w:cs="TimesNewRomanPSMT"/>
                <w:b/>
                <w:sz w:val="24"/>
                <w:szCs w:val="24"/>
              </w:rPr>
              <w:t>služby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503653" w:rsidRDefault="005B4774" w:rsidP="00564E3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60F86">
              <w:rPr>
                <w:rFonts w:ascii="Cambria" w:hAnsi="Cambria" w:cs="TimesNewRomanPSMT"/>
                <w:b/>
                <w:sz w:val="20"/>
                <w:szCs w:val="20"/>
              </w:rPr>
              <w:t>Úkony po úmrtí klienta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6C18A6" w:rsidRDefault="005B4774" w:rsidP="00B0240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800BFB" w:rsidRDefault="005B4774" w:rsidP="00B0240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60F86">
              <w:rPr>
                <w:rFonts w:ascii="Cambria" w:hAnsi="Cambria" w:cs="Calibri"/>
                <w:color w:val="000000"/>
                <w:sz w:val="20"/>
                <w:szCs w:val="20"/>
                <w:lang w:eastAsia="cs-CZ"/>
              </w:rPr>
              <w:t>Úkony po úmrtí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774" w:rsidRPr="00E82278" w:rsidRDefault="005B4774" w:rsidP="000E6082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B4774" w:rsidRPr="00E82278" w:rsidTr="005B4774">
        <w:trPr>
          <w:trHeight w:val="7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774" w:rsidRPr="000C230E" w:rsidRDefault="005B477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774" w:rsidRPr="00FE0859" w:rsidRDefault="005B477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774" w:rsidRPr="00760F86" w:rsidRDefault="005B4774" w:rsidP="00564E3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774" w:rsidRPr="006C18A6" w:rsidRDefault="005B4774" w:rsidP="00B0240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760F86" w:rsidRDefault="005B4774" w:rsidP="00B0240E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  <w:lang w:eastAsia="cs-CZ"/>
              </w:rPr>
            </w:pPr>
            <w:r w:rsidRPr="00760F86">
              <w:rPr>
                <w:rFonts w:ascii="Cambria" w:hAnsi="Cambria" w:cs="Calibri"/>
                <w:color w:val="000000"/>
                <w:sz w:val="20"/>
                <w:szCs w:val="20"/>
                <w:lang w:eastAsia="cs-CZ"/>
              </w:rPr>
              <w:t>Zajištění sociálního pohřbu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774" w:rsidRPr="00E82278" w:rsidRDefault="005B477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B4774" w:rsidRPr="00E82278" w:rsidTr="00B74401">
        <w:trPr>
          <w:trHeight w:val="240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774" w:rsidRPr="000C230E" w:rsidRDefault="005B477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774" w:rsidRPr="00FE0859" w:rsidRDefault="005B477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774" w:rsidRPr="00760F86" w:rsidRDefault="005B4774" w:rsidP="00564E3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774" w:rsidRPr="006C18A6" w:rsidRDefault="005B4774" w:rsidP="00B0240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760F86" w:rsidRDefault="005B4774" w:rsidP="00B0240E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  <w:lang w:eastAsia="cs-CZ"/>
              </w:rPr>
            </w:pPr>
            <w:r w:rsidRPr="00760F86">
              <w:rPr>
                <w:rFonts w:ascii="Cambria" w:hAnsi="Cambria" w:cs="Calibri"/>
                <w:color w:val="000000"/>
                <w:sz w:val="20"/>
                <w:szCs w:val="20"/>
                <w:lang w:eastAsia="cs-CZ"/>
              </w:rPr>
              <w:t>Vyřízení pozůstalosti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774" w:rsidRPr="00E82278" w:rsidRDefault="005B4774" w:rsidP="005B477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B4774" w:rsidRPr="00E82278" w:rsidTr="00B74401">
        <w:trPr>
          <w:trHeight w:val="214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0C230E" w:rsidRDefault="005B477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FE0859" w:rsidRDefault="005B477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760F86" w:rsidRDefault="005B4774" w:rsidP="00564E3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6C18A6" w:rsidRDefault="005B4774" w:rsidP="00B0240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760F86" w:rsidRDefault="005B4774" w:rsidP="00B0240E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  <w:lang w:eastAsia="cs-CZ"/>
              </w:rPr>
            </w:pPr>
            <w:r w:rsidRPr="00760F86">
              <w:rPr>
                <w:rFonts w:ascii="Cambria" w:hAnsi="Cambria" w:cs="Calibri"/>
                <w:color w:val="000000"/>
                <w:sz w:val="20"/>
                <w:szCs w:val="20"/>
                <w:lang w:eastAsia="cs-CZ"/>
              </w:rPr>
              <w:t>Administrativní úkony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eastAsia="cs-CZ"/>
              </w:rPr>
              <w:t xml:space="preserve"> (odhlášení důchodu apod.)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74" w:rsidRPr="00E82278" w:rsidRDefault="005B477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</w:tbl>
    <w:p w:rsidR="004C4B10" w:rsidRPr="00CC3AA1" w:rsidRDefault="004C4B10" w:rsidP="0043558B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sectPr w:rsidR="004C4B10" w:rsidRPr="00CC3AA1" w:rsidSect="00DD7706">
      <w:headerReference w:type="default" r:id="rId10"/>
      <w:footerReference w:type="default" r:id="rId11"/>
      <w:pgSz w:w="16838" w:h="11906" w:orient="landscape" w:code="9"/>
      <w:pgMar w:top="284" w:right="284" w:bottom="284" w:left="284" w:header="284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74" w:rsidRDefault="00BE0F74" w:rsidP="001F7A8B">
      <w:pPr>
        <w:spacing w:after="0" w:line="240" w:lineRule="auto"/>
      </w:pPr>
      <w:r>
        <w:separator/>
      </w:r>
    </w:p>
  </w:endnote>
  <w:endnote w:type="continuationSeparator" w:id="0">
    <w:p w:rsidR="00BE0F74" w:rsidRDefault="00BE0F74" w:rsidP="001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74" w:rsidRPr="00DD7706" w:rsidRDefault="00BE0F74" w:rsidP="00DD7706">
    <w:pPr>
      <w:pStyle w:val="Zpat"/>
      <w:tabs>
        <w:tab w:val="clear" w:pos="9072"/>
        <w:tab w:val="right" w:pos="9639"/>
      </w:tabs>
      <w:jc w:val="center"/>
      <w:rPr>
        <w:sz w:val="20"/>
        <w:szCs w:val="20"/>
      </w:rPr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74" w:rsidRDefault="00BE0F74" w:rsidP="001F7A8B">
      <w:pPr>
        <w:spacing w:after="0" w:line="240" w:lineRule="auto"/>
      </w:pPr>
      <w:r>
        <w:separator/>
      </w:r>
    </w:p>
  </w:footnote>
  <w:footnote w:type="continuationSeparator" w:id="0">
    <w:p w:rsidR="00BE0F74" w:rsidRDefault="00BE0F74" w:rsidP="001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64"/>
      <w:gridCol w:w="6804"/>
    </w:tblGrid>
    <w:tr w:rsidR="00BE0F74" w:rsidRPr="00DD61CB" w:rsidTr="007E623E">
      <w:trPr>
        <w:trHeight w:val="573"/>
      </w:trPr>
      <w:tc>
        <w:tcPr>
          <w:tcW w:w="9464" w:type="dxa"/>
          <w:shd w:val="clear" w:color="auto" w:fill="auto"/>
        </w:tcPr>
        <w:p w:rsidR="00BE0F74" w:rsidRPr="00D77155" w:rsidRDefault="00BE0F74" w:rsidP="007E623E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  <w:tc>
        <w:tcPr>
          <w:tcW w:w="6804" w:type="dxa"/>
          <w:shd w:val="clear" w:color="auto" w:fill="auto"/>
        </w:tcPr>
        <w:p w:rsidR="00BE0F74" w:rsidRPr="00DD61CB" w:rsidRDefault="00BE0F74" w:rsidP="007E623E">
          <w:pPr>
            <w:pStyle w:val="Bezmezer"/>
            <w:jc w:val="both"/>
            <w:rPr>
              <w:i/>
              <w:sz w:val="18"/>
              <w:szCs w:val="18"/>
            </w:rPr>
          </w:pPr>
        </w:p>
      </w:tc>
    </w:tr>
  </w:tbl>
  <w:p w:rsidR="00BE0F74" w:rsidRPr="005D2997" w:rsidRDefault="00BE0F74" w:rsidP="005D2997">
    <w:pPr>
      <w:tabs>
        <w:tab w:val="left" w:pos="430"/>
        <w:tab w:val="center" w:pos="53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7257"/>
    <w:multiLevelType w:val="hybridMultilevel"/>
    <w:tmpl w:val="8F820412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1"/>
    <w:rsid w:val="00000FC4"/>
    <w:rsid w:val="000020BD"/>
    <w:rsid w:val="00007C4B"/>
    <w:rsid w:val="00010B49"/>
    <w:rsid w:val="000116A9"/>
    <w:rsid w:val="000122D4"/>
    <w:rsid w:val="000131CC"/>
    <w:rsid w:val="0002393F"/>
    <w:rsid w:val="0002666C"/>
    <w:rsid w:val="00027919"/>
    <w:rsid w:val="000306F5"/>
    <w:rsid w:val="000350AB"/>
    <w:rsid w:val="0004119E"/>
    <w:rsid w:val="000427B5"/>
    <w:rsid w:val="00051FAA"/>
    <w:rsid w:val="0006080A"/>
    <w:rsid w:val="00067295"/>
    <w:rsid w:val="0007280C"/>
    <w:rsid w:val="00075E29"/>
    <w:rsid w:val="00075F4A"/>
    <w:rsid w:val="00082007"/>
    <w:rsid w:val="00082112"/>
    <w:rsid w:val="00082350"/>
    <w:rsid w:val="0008404B"/>
    <w:rsid w:val="00084981"/>
    <w:rsid w:val="00097AE4"/>
    <w:rsid w:val="000A030A"/>
    <w:rsid w:val="000A3227"/>
    <w:rsid w:val="000B0619"/>
    <w:rsid w:val="000B7228"/>
    <w:rsid w:val="000C230E"/>
    <w:rsid w:val="000C2BB4"/>
    <w:rsid w:val="000C4B5C"/>
    <w:rsid w:val="000C65FD"/>
    <w:rsid w:val="000D2D43"/>
    <w:rsid w:val="000D359C"/>
    <w:rsid w:val="000E4CEB"/>
    <w:rsid w:val="000E6082"/>
    <w:rsid w:val="000E6330"/>
    <w:rsid w:val="00102DB9"/>
    <w:rsid w:val="0010532F"/>
    <w:rsid w:val="0010567E"/>
    <w:rsid w:val="001223DB"/>
    <w:rsid w:val="0012247D"/>
    <w:rsid w:val="00122694"/>
    <w:rsid w:val="00122EA4"/>
    <w:rsid w:val="00126790"/>
    <w:rsid w:val="00127DA3"/>
    <w:rsid w:val="0013121A"/>
    <w:rsid w:val="00132B5E"/>
    <w:rsid w:val="0013433A"/>
    <w:rsid w:val="00137FBC"/>
    <w:rsid w:val="001411D3"/>
    <w:rsid w:val="001414E0"/>
    <w:rsid w:val="00147314"/>
    <w:rsid w:val="00150B41"/>
    <w:rsid w:val="001535E5"/>
    <w:rsid w:val="0016320B"/>
    <w:rsid w:val="00165A0C"/>
    <w:rsid w:val="001674E6"/>
    <w:rsid w:val="0017511E"/>
    <w:rsid w:val="00185DD4"/>
    <w:rsid w:val="0018700B"/>
    <w:rsid w:val="00194658"/>
    <w:rsid w:val="001A441D"/>
    <w:rsid w:val="001A7CF4"/>
    <w:rsid w:val="001B0570"/>
    <w:rsid w:val="001B4B7F"/>
    <w:rsid w:val="001B5117"/>
    <w:rsid w:val="001C2DC7"/>
    <w:rsid w:val="001C32E8"/>
    <w:rsid w:val="001C380C"/>
    <w:rsid w:val="001C692A"/>
    <w:rsid w:val="001D5B77"/>
    <w:rsid w:val="001E0D75"/>
    <w:rsid w:val="001E0DE1"/>
    <w:rsid w:val="001E5B84"/>
    <w:rsid w:val="001E7B14"/>
    <w:rsid w:val="001F4249"/>
    <w:rsid w:val="001F5090"/>
    <w:rsid w:val="001F54B1"/>
    <w:rsid w:val="001F57E0"/>
    <w:rsid w:val="001F7A8B"/>
    <w:rsid w:val="00200CE9"/>
    <w:rsid w:val="00211999"/>
    <w:rsid w:val="0021201A"/>
    <w:rsid w:val="00216861"/>
    <w:rsid w:val="002213F4"/>
    <w:rsid w:val="00222A54"/>
    <w:rsid w:val="00224BCC"/>
    <w:rsid w:val="00227667"/>
    <w:rsid w:val="00233F0E"/>
    <w:rsid w:val="00237804"/>
    <w:rsid w:val="002407F1"/>
    <w:rsid w:val="002438C1"/>
    <w:rsid w:val="00244241"/>
    <w:rsid w:val="00255CE7"/>
    <w:rsid w:val="00257890"/>
    <w:rsid w:val="00262CB8"/>
    <w:rsid w:val="00264082"/>
    <w:rsid w:val="00270946"/>
    <w:rsid w:val="00276309"/>
    <w:rsid w:val="0028234C"/>
    <w:rsid w:val="002842B8"/>
    <w:rsid w:val="00287CC1"/>
    <w:rsid w:val="00290C57"/>
    <w:rsid w:val="002914A0"/>
    <w:rsid w:val="0029279A"/>
    <w:rsid w:val="00295DEA"/>
    <w:rsid w:val="00296D1F"/>
    <w:rsid w:val="002A3862"/>
    <w:rsid w:val="002A7678"/>
    <w:rsid w:val="002A7C14"/>
    <w:rsid w:val="002B1C52"/>
    <w:rsid w:val="002B37C5"/>
    <w:rsid w:val="002B4FCF"/>
    <w:rsid w:val="002B5175"/>
    <w:rsid w:val="002C033B"/>
    <w:rsid w:val="002C4735"/>
    <w:rsid w:val="002D0BA8"/>
    <w:rsid w:val="002D5CA5"/>
    <w:rsid w:val="002E0A91"/>
    <w:rsid w:val="002E19C2"/>
    <w:rsid w:val="002E5593"/>
    <w:rsid w:val="002F410C"/>
    <w:rsid w:val="002F4F56"/>
    <w:rsid w:val="002F6F45"/>
    <w:rsid w:val="00303617"/>
    <w:rsid w:val="003040B8"/>
    <w:rsid w:val="0030476E"/>
    <w:rsid w:val="00304AE1"/>
    <w:rsid w:val="00305563"/>
    <w:rsid w:val="00324275"/>
    <w:rsid w:val="00327004"/>
    <w:rsid w:val="00336366"/>
    <w:rsid w:val="0033772B"/>
    <w:rsid w:val="003471C7"/>
    <w:rsid w:val="0035224F"/>
    <w:rsid w:val="00352ACF"/>
    <w:rsid w:val="0035369C"/>
    <w:rsid w:val="00360424"/>
    <w:rsid w:val="003712A6"/>
    <w:rsid w:val="00371DD8"/>
    <w:rsid w:val="003839BC"/>
    <w:rsid w:val="00386DBF"/>
    <w:rsid w:val="003948FF"/>
    <w:rsid w:val="00395DE7"/>
    <w:rsid w:val="003A46D9"/>
    <w:rsid w:val="003B3948"/>
    <w:rsid w:val="003B5904"/>
    <w:rsid w:val="003B6E4C"/>
    <w:rsid w:val="003B7FE6"/>
    <w:rsid w:val="003D213E"/>
    <w:rsid w:val="003D432A"/>
    <w:rsid w:val="003D49AD"/>
    <w:rsid w:val="003D5962"/>
    <w:rsid w:val="003E39C6"/>
    <w:rsid w:val="003E3CAF"/>
    <w:rsid w:val="003E41B0"/>
    <w:rsid w:val="003E43A8"/>
    <w:rsid w:val="003F2766"/>
    <w:rsid w:val="003F3913"/>
    <w:rsid w:val="003F7080"/>
    <w:rsid w:val="00402334"/>
    <w:rsid w:val="00411D8B"/>
    <w:rsid w:val="004127CA"/>
    <w:rsid w:val="00413C1B"/>
    <w:rsid w:val="00414AAA"/>
    <w:rsid w:val="00414B53"/>
    <w:rsid w:val="00414BDA"/>
    <w:rsid w:val="00416FF8"/>
    <w:rsid w:val="004219AD"/>
    <w:rsid w:val="00421E5B"/>
    <w:rsid w:val="00424329"/>
    <w:rsid w:val="00425E70"/>
    <w:rsid w:val="0043558B"/>
    <w:rsid w:val="00435801"/>
    <w:rsid w:val="004407BB"/>
    <w:rsid w:val="00441A21"/>
    <w:rsid w:val="00445AD0"/>
    <w:rsid w:val="00453831"/>
    <w:rsid w:val="00454719"/>
    <w:rsid w:val="00463F0F"/>
    <w:rsid w:val="004645FF"/>
    <w:rsid w:val="0046573C"/>
    <w:rsid w:val="00466A7A"/>
    <w:rsid w:val="00482FD6"/>
    <w:rsid w:val="00483661"/>
    <w:rsid w:val="004837AE"/>
    <w:rsid w:val="00483CCB"/>
    <w:rsid w:val="004848BD"/>
    <w:rsid w:val="00494345"/>
    <w:rsid w:val="00494DCC"/>
    <w:rsid w:val="00497F6C"/>
    <w:rsid w:val="004A3BA6"/>
    <w:rsid w:val="004A46CA"/>
    <w:rsid w:val="004A789A"/>
    <w:rsid w:val="004B426D"/>
    <w:rsid w:val="004C4B10"/>
    <w:rsid w:val="004D1644"/>
    <w:rsid w:val="004D25D4"/>
    <w:rsid w:val="004D55C2"/>
    <w:rsid w:val="004D6DF2"/>
    <w:rsid w:val="004E1238"/>
    <w:rsid w:val="004E1DFB"/>
    <w:rsid w:val="004F4EDB"/>
    <w:rsid w:val="004F67FD"/>
    <w:rsid w:val="004F75F1"/>
    <w:rsid w:val="00502AF4"/>
    <w:rsid w:val="00524565"/>
    <w:rsid w:val="00524975"/>
    <w:rsid w:val="00527168"/>
    <w:rsid w:val="005274A2"/>
    <w:rsid w:val="00532A62"/>
    <w:rsid w:val="00534746"/>
    <w:rsid w:val="005409C4"/>
    <w:rsid w:val="00541915"/>
    <w:rsid w:val="0054368E"/>
    <w:rsid w:val="00544A48"/>
    <w:rsid w:val="00544EFC"/>
    <w:rsid w:val="00545978"/>
    <w:rsid w:val="00546B50"/>
    <w:rsid w:val="005474F7"/>
    <w:rsid w:val="0055078B"/>
    <w:rsid w:val="00554866"/>
    <w:rsid w:val="005579C1"/>
    <w:rsid w:val="00557D83"/>
    <w:rsid w:val="00560003"/>
    <w:rsid w:val="005728A9"/>
    <w:rsid w:val="005750F7"/>
    <w:rsid w:val="00577F7D"/>
    <w:rsid w:val="0058209C"/>
    <w:rsid w:val="005871F0"/>
    <w:rsid w:val="00591797"/>
    <w:rsid w:val="005A3E38"/>
    <w:rsid w:val="005A6954"/>
    <w:rsid w:val="005A7892"/>
    <w:rsid w:val="005B1DE6"/>
    <w:rsid w:val="005B4774"/>
    <w:rsid w:val="005B5958"/>
    <w:rsid w:val="005C13EE"/>
    <w:rsid w:val="005C3E24"/>
    <w:rsid w:val="005C4433"/>
    <w:rsid w:val="005D0676"/>
    <w:rsid w:val="005D0D17"/>
    <w:rsid w:val="005D238D"/>
    <w:rsid w:val="005D2997"/>
    <w:rsid w:val="005D4BC8"/>
    <w:rsid w:val="005F30D4"/>
    <w:rsid w:val="005F3F0A"/>
    <w:rsid w:val="00602056"/>
    <w:rsid w:val="00603783"/>
    <w:rsid w:val="006059A2"/>
    <w:rsid w:val="006074C4"/>
    <w:rsid w:val="00611FB3"/>
    <w:rsid w:val="00612A66"/>
    <w:rsid w:val="00614AB0"/>
    <w:rsid w:val="00615184"/>
    <w:rsid w:val="006175C9"/>
    <w:rsid w:val="00617911"/>
    <w:rsid w:val="00621E8A"/>
    <w:rsid w:val="00627335"/>
    <w:rsid w:val="0063281C"/>
    <w:rsid w:val="00632918"/>
    <w:rsid w:val="00632CD3"/>
    <w:rsid w:val="00640723"/>
    <w:rsid w:val="00643F3B"/>
    <w:rsid w:val="00646C3A"/>
    <w:rsid w:val="00647AC2"/>
    <w:rsid w:val="006604BE"/>
    <w:rsid w:val="00660D52"/>
    <w:rsid w:val="006619D4"/>
    <w:rsid w:val="00663EC9"/>
    <w:rsid w:val="006658DA"/>
    <w:rsid w:val="00671EBD"/>
    <w:rsid w:val="006813DA"/>
    <w:rsid w:val="006875AB"/>
    <w:rsid w:val="00690F80"/>
    <w:rsid w:val="006A2C02"/>
    <w:rsid w:val="006A3CED"/>
    <w:rsid w:val="006A582C"/>
    <w:rsid w:val="006B5316"/>
    <w:rsid w:val="006B6B40"/>
    <w:rsid w:val="006C18A6"/>
    <w:rsid w:val="006C20A8"/>
    <w:rsid w:val="006C2535"/>
    <w:rsid w:val="006C3211"/>
    <w:rsid w:val="006C50EA"/>
    <w:rsid w:val="006C6269"/>
    <w:rsid w:val="006D1CA7"/>
    <w:rsid w:val="006D4548"/>
    <w:rsid w:val="006D5454"/>
    <w:rsid w:val="006E4C50"/>
    <w:rsid w:val="0070432F"/>
    <w:rsid w:val="007064BE"/>
    <w:rsid w:val="00707AD9"/>
    <w:rsid w:val="0071577D"/>
    <w:rsid w:val="007175AF"/>
    <w:rsid w:val="007204DB"/>
    <w:rsid w:val="00727626"/>
    <w:rsid w:val="00730467"/>
    <w:rsid w:val="0073082E"/>
    <w:rsid w:val="00733496"/>
    <w:rsid w:val="00734C67"/>
    <w:rsid w:val="00741510"/>
    <w:rsid w:val="007450BA"/>
    <w:rsid w:val="007513DA"/>
    <w:rsid w:val="00751CE5"/>
    <w:rsid w:val="007544E0"/>
    <w:rsid w:val="007572A9"/>
    <w:rsid w:val="00762D60"/>
    <w:rsid w:val="007745D5"/>
    <w:rsid w:val="007A00AC"/>
    <w:rsid w:val="007A2FD3"/>
    <w:rsid w:val="007B02F4"/>
    <w:rsid w:val="007B08B4"/>
    <w:rsid w:val="007B3D9B"/>
    <w:rsid w:val="007B57DA"/>
    <w:rsid w:val="007B5891"/>
    <w:rsid w:val="007C00F4"/>
    <w:rsid w:val="007C1B9A"/>
    <w:rsid w:val="007C51AB"/>
    <w:rsid w:val="007D6DCE"/>
    <w:rsid w:val="007D6F2F"/>
    <w:rsid w:val="007E4E5B"/>
    <w:rsid w:val="007E623E"/>
    <w:rsid w:val="007E6BA7"/>
    <w:rsid w:val="007F0BAA"/>
    <w:rsid w:val="007F1122"/>
    <w:rsid w:val="007F3D7A"/>
    <w:rsid w:val="00800BFB"/>
    <w:rsid w:val="008031EC"/>
    <w:rsid w:val="0080532A"/>
    <w:rsid w:val="00805947"/>
    <w:rsid w:val="00810847"/>
    <w:rsid w:val="00811DA4"/>
    <w:rsid w:val="00812F6F"/>
    <w:rsid w:val="008205FF"/>
    <w:rsid w:val="008208C3"/>
    <w:rsid w:val="0082533A"/>
    <w:rsid w:val="00825D6B"/>
    <w:rsid w:val="00837D66"/>
    <w:rsid w:val="008419B7"/>
    <w:rsid w:val="008443BF"/>
    <w:rsid w:val="0084516D"/>
    <w:rsid w:val="008454FA"/>
    <w:rsid w:val="008456B9"/>
    <w:rsid w:val="008460F0"/>
    <w:rsid w:val="00855E01"/>
    <w:rsid w:val="00860DFE"/>
    <w:rsid w:val="00864801"/>
    <w:rsid w:val="00866DAE"/>
    <w:rsid w:val="008725F3"/>
    <w:rsid w:val="00872601"/>
    <w:rsid w:val="00877496"/>
    <w:rsid w:val="00877750"/>
    <w:rsid w:val="00881667"/>
    <w:rsid w:val="00881C8F"/>
    <w:rsid w:val="008837F3"/>
    <w:rsid w:val="00891303"/>
    <w:rsid w:val="008A18D3"/>
    <w:rsid w:val="008A79D8"/>
    <w:rsid w:val="008B3E39"/>
    <w:rsid w:val="008B3EA1"/>
    <w:rsid w:val="008C2ADD"/>
    <w:rsid w:val="008E19E4"/>
    <w:rsid w:val="008E43A3"/>
    <w:rsid w:val="008E6697"/>
    <w:rsid w:val="008E6D7A"/>
    <w:rsid w:val="008F0527"/>
    <w:rsid w:val="008F2532"/>
    <w:rsid w:val="008F3F9B"/>
    <w:rsid w:val="008F436E"/>
    <w:rsid w:val="008F64D6"/>
    <w:rsid w:val="0090092F"/>
    <w:rsid w:val="009013FD"/>
    <w:rsid w:val="00902D53"/>
    <w:rsid w:val="00906B6F"/>
    <w:rsid w:val="00907FF5"/>
    <w:rsid w:val="0091541A"/>
    <w:rsid w:val="00920483"/>
    <w:rsid w:val="00920F4A"/>
    <w:rsid w:val="00924867"/>
    <w:rsid w:val="00931DFB"/>
    <w:rsid w:val="009372A2"/>
    <w:rsid w:val="00940A4C"/>
    <w:rsid w:val="009419DB"/>
    <w:rsid w:val="00941F81"/>
    <w:rsid w:val="009428A9"/>
    <w:rsid w:val="009501F4"/>
    <w:rsid w:val="00952B0D"/>
    <w:rsid w:val="009549B2"/>
    <w:rsid w:val="0095525A"/>
    <w:rsid w:val="009559A2"/>
    <w:rsid w:val="00956DEF"/>
    <w:rsid w:val="00980739"/>
    <w:rsid w:val="009925FF"/>
    <w:rsid w:val="009A7E96"/>
    <w:rsid w:val="009B3CBA"/>
    <w:rsid w:val="009B53AC"/>
    <w:rsid w:val="009B631F"/>
    <w:rsid w:val="009C001C"/>
    <w:rsid w:val="009D1A2F"/>
    <w:rsid w:val="009D4ECB"/>
    <w:rsid w:val="009D541F"/>
    <w:rsid w:val="009E042D"/>
    <w:rsid w:val="009E7D36"/>
    <w:rsid w:val="00A04590"/>
    <w:rsid w:val="00A133D4"/>
    <w:rsid w:val="00A31DF1"/>
    <w:rsid w:val="00A33142"/>
    <w:rsid w:val="00A35581"/>
    <w:rsid w:val="00A53580"/>
    <w:rsid w:val="00A55969"/>
    <w:rsid w:val="00A574D2"/>
    <w:rsid w:val="00A578C7"/>
    <w:rsid w:val="00A609E6"/>
    <w:rsid w:val="00A60D34"/>
    <w:rsid w:val="00A646C7"/>
    <w:rsid w:val="00A66878"/>
    <w:rsid w:val="00A805C2"/>
    <w:rsid w:val="00A85A59"/>
    <w:rsid w:val="00A90F0B"/>
    <w:rsid w:val="00A952EE"/>
    <w:rsid w:val="00AA0E9A"/>
    <w:rsid w:val="00AB1BAA"/>
    <w:rsid w:val="00AB313D"/>
    <w:rsid w:val="00AB52DF"/>
    <w:rsid w:val="00AB7357"/>
    <w:rsid w:val="00AC0D73"/>
    <w:rsid w:val="00AC53DF"/>
    <w:rsid w:val="00AC693F"/>
    <w:rsid w:val="00AD0E28"/>
    <w:rsid w:val="00AD1254"/>
    <w:rsid w:val="00AD458F"/>
    <w:rsid w:val="00AE3C8F"/>
    <w:rsid w:val="00AE5B1B"/>
    <w:rsid w:val="00AF47A8"/>
    <w:rsid w:val="00AF4C58"/>
    <w:rsid w:val="00AF7CD6"/>
    <w:rsid w:val="00AF7FA8"/>
    <w:rsid w:val="00B00C05"/>
    <w:rsid w:val="00B0240E"/>
    <w:rsid w:val="00B04D93"/>
    <w:rsid w:val="00B06225"/>
    <w:rsid w:val="00B07853"/>
    <w:rsid w:val="00B12D83"/>
    <w:rsid w:val="00B2655B"/>
    <w:rsid w:val="00B46F23"/>
    <w:rsid w:val="00B515E0"/>
    <w:rsid w:val="00B634F4"/>
    <w:rsid w:val="00B65EE0"/>
    <w:rsid w:val="00B72672"/>
    <w:rsid w:val="00B74401"/>
    <w:rsid w:val="00B7654A"/>
    <w:rsid w:val="00B777B0"/>
    <w:rsid w:val="00B852AB"/>
    <w:rsid w:val="00B929C8"/>
    <w:rsid w:val="00B941A0"/>
    <w:rsid w:val="00BA0F04"/>
    <w:rsid w:val="00BA25F0"/>
    <w:rsid w:val="00BA29DA"/>
    <w:rsid w:val="00BA39CA"/>
    <w:rsid w:val="00BA5E1B"/>
    <w:rsid w:val="00BB4191"/>
    <w:rsid w:val="00BC025D"/>
    <w:rsid w:val="00BD0652"/>
    <w:rsid w:val="00BD3992"/>
    <w:rsid w:val="00BD565A"/>
    <w:rsid w:val="00BE0308"/>
    <w:rsid w:val="00BE0F74"/>
    <w:rsid w:val="00BE1ACA"/>
    <w:rsid w:val="00BE34B1"/>
    <w:rsid w:val="00BE4D75"/>
    <w:rsid w:val="00BF1513"/>
    <w:rsid w:val="00BF35FC"/>
    <w:rsid w:val="00C01DCC"/>
    <w:rsid w:val="00C04E8F"/>
    <w:rsid w:val="00C05DDB"/>
    <w:rsid w:val="00C12B96"/>
    <w:rsid w:val="00C27F62"/>
    <w:rsid w:val="00C35D76"/>
    <w:rsid w:val="00C4064E"/>
    <w:rsid w:val="00C41E9A"/>
    <w:rsid w:val="00C42009"/>
    <w:rsid w:val="00C42723"/>
    <w:rsid w:val="00C42BE0"/>
    <w:rsid w:val="00C43293"/>
    <w:rsid w:val="00C4442E"/>
    <w:rsid w:val="00C55D7E"/>
    <w:rsid w:val="00C63660"/>
    <w:rsid w:val="00C842B2"/>
    <w:rsid w:val="00C87044"/>
    <w:rsid w:val="00C91B43"/>
    <w:rsid w:val="00C921C7"/>
    <w:rsid w:val="00CA04BD"/>
    <w:rsid w:val="00CA74C1"/>
    <w:rsid w:val="00CB0359"/>
    <w:rsid w:val="00CB2CCE"/>
    <w:rsid w:val="00CB5B32"/>
    <w:rsid w:val="00CC3AA1"/>
    <w:rsid w:val="00CD4129"/>
    <w:rsid w:val="00CF3215"/>
    <w:rsid w:val="00CF6EFB"/>
    <w:rsid w:val="00D0047A"/>
    <w:rsid w:val="00D02B95"/>
    <w:rsid w:val="00D05BF4"/>
    <w:rsid w:val="00D26641"/>
    <w:rsid w:val="00D30A88"/>
    <w:rsid w:val="00D3302C"/>
    <w:rsid w:val="00D3604C"/>
    <w:rsid w:val="00D37D20"/>
    <w:rsid w:val="00D405B1"/>
    <w:rsid w:val="00D43C5F"/>
    <w:rsid w:val="00D44883"/>
    <w:rsid w:val="00D47A50"/>
    <w:rsid w:val="00D54920"/>
    <w:rsid w:val="00D634CE"/>
    <w:rsid w:val="00D71DB2"/>
    <w:rsid w:val="00D776AE"/>
    <w:rsid w:val="00D92A35"/>
    <w:rsid w:val="00D94225"/>
    <w:rsid w:val="00D97F7C"/>
    <w:rsid w:val="00DA537C"/>
    <w:rsid w:val="00DA5946"/>
    <w:rsid w:val="00DA6884"/>
    <w:rsid w:val="00DB5255"/>
    <w:rsid w:val="00DC1ACB"/>
    <w:rsid w:val="00DC66A5"/>
    <w:rsid w:val="00DD35ED"/>
    <w:rsid w:val="00DD4805"/>
    <w:rsid w:val="00DD7706"/>
    <w:rsid w:val="00DE21ED"/>
    <w:rsid w:val="00DE3320"/>
    <w:rsid w:val="00DE7ABA"/>
    <w:rsid w:val="00E03979"/>
    <w:rsid w:val="00E04372"/>
    <w:rsid w:val="00E07140"/>
    <w:rsid w:val="00E15FF0"/>
    <w:rsid w:val="00E20200"/>
    <w:rsid w:val="00E219E4"/>
    <w:rsid w:val="00E30874"/>
    <w:rsid w:val="00E34603"/>
    <w:rsid w:val="00E45EC7"/>
    <w:rsid w:val="00E46968"/>
    <w:rsid w:val="00E47E3C"/>
    <w:rsid w:val="00E51696"/>
    <w:rsid w:val="00E5188A"/>
    <w:rsid w:val="00E53B66"/>
    <w:rsid w:val="00E63832"/>
    <w:rsid w:val="00E71B7B"/>
    <w:rsid w:val="00E76E6D"/>
    <w:rsid w:val="00E806AC"/>
    <w:rsid w:val="00E80A6C"/>
    <w:rsid w:val="00E81D57"/>
    <w:rsid w:val="00E82278"/>
    <w:rsid w:val="00E8277E"/>
    <w:rsid w:val="00E9263B"/>
    <w:rsid w:val="00E93212"/>
    <w:rsid w:val="00EA2B58"/>
    <w:rsid w:val="00EA3A94"/>
    <w:rsid w:val="00EA3D27"/>
    <w:rsid w:val="00EA4086"/>
    <w:rsid w:val="00EB307C"/>
    <w:rsid w:val="00EB54E1"/>
    <w:rsid w:val="00EB56EB"/>
    <w:rsid w:val="00EB7130"/>
    <w:rsid w:val="00EB7C25"/>
    <w:rsid w:val="00EC03A4"/>
    <w:rsid w:val="00EC0B20"/>
    <w:rsid w:val="00EC30BF"/>
    <w:rsid w:val="00ED4572"/>
    <w:rsid w:val="00EE1C10"/>
    <w:rsid w:val="00EE2813"/>
    <w:rsid w:val="00EF0B8A"/>
    <w:rsid w:val="00EF3F88"/>
    <w:rsid w:val="00EF50E0"/>
    <w:rsid w:val="00EF54E5"/>
    <w:rsid w:val="00F00462"/>
    <w:rsid w:val="00F004B8"/>
    <w:rsid w:val="00F01555"/>
    <w:rsid w:val="00F03ECD"/>
    <w:rsid w:val="00F04D23"/>
    <w:rsid w:val="00F1713C"/>
    <w:rsid w:val="00F231FE"/>
    <w:rsid w:val="00F26166"/>
    <w:rsid w:val="00F3041B"/>
    <w:rsid w:val="00F37801"/>
    <w:rsid w:val="00F37882"/>
    <w:rsid w:val="00F404A6"/>
    <w:rsid w:val="00F42A04"/>
    <w:rsid w:val="00F564D1"/>
    <w:rsid w:val="00F623FB"/>
    <w:rsid w:val="00F63562"/>
    <w:rsid w:val="00F659D8"/>
    <w:rsid w:val="00F7596A"/>
    <w:rsid w:val="00F842FE"/>
    <w:rsid w:val="00F87479"/>
    <w:rsid w:val="00F87D43"/>
    <w:rsid w:val="00F922D3"/>
    <w:rsid w:val="00F957E7"/>
    <w:rsid w:val="00F9636F"/>
    <w:rsid w:val="00FA3E37"/>
    <w:rsid w:val="00FA6E5D"/>
    <w:rsid w:val="00FB00D3"/>
    <w:rsid w:val="00FB0B2C"/>
    <w:rsid w:val="00FB5BB3"/>
    <w:rsid w:val="00FC1874"/>
    <w:rsid w:val="00FC370D"/>
    <w:rsid w:val="00FC771B"/>
    <w:rsid w:val="00FC7CCF"/>
    <w:rsid w:val="00FD5081"/>
    <w:rsid w:val="00FE0859"/>
    <w:rsid w:val="00FE2F7E"/>
    <w:rsid w:val="00FE51AF"/>
    <w:rsid w:val="00FE5A68"/>
    <w:rsid w:val="00FE7367"/>
    <w:rsid w:val="00FE78F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4E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4E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1810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Potřeba</vt:lpstr>
    </vt:vector>
  </TitlesOfParts>
  <Company>QQT, s.r.o.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</dc:title>
  <dc:creator>QQT s.r.o.;Jakub Čtvrtník</dc:creator>
  <cp:lastModifiedBy>Uživatel systému Windows</cp:lastModifiedBy>
  <cp:revision>4</cp:revision>
  <cp:lastPrinted>2017-02-27T14:30:00Z</cp:lastPrinted>
  <dcterms:created xsi:type="dcterms:W3CDTF">2017-06-29T07:34:00Z</dcterms:created>
  <dcterms:modified xsi:type="dcterms:W3CDTF">2017-06-29T10:27:00Z</dcterms:modified>
</cp:coreProperties>
</file>