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05" w:rsidRPr="00CB2105" w:rsidRDefault="00CB2105" w:rsidP="00CB210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color w:val="3CB7E2"/>
          <w:spacing w:val="24"/>
          <w:sz w:val="38"/>
          <w:szCs w:val="38"/>
          <w:lang w:eastAsia="cs-CZ"/>
        </w:rPr>
      </w:pPr>
      <w:r w:rsidRPr="00CB2105">
        <w:rPr>
          <w:rFonts w:ascii="Arial" w:eastAsia="Times New Roman" w:hAnsi="Arial" w:cs="Arial"/>
          <w:color w:val="3CB7E2"/>
          <w:spacing w:val="24"/>
          <w:sz w:val="38"/>
          <w:szCs w:val="38"/>
          <w:lang w:eastAsia="cs-CZ"/>
        </w:rPr>
        <w:t>Síť pro rodinu organizuje celorepublikový Festival rodiny</w:t>
      </w:r>
    </w:p>
    <w:p w:rsidR="00CB2105" w:rsidRPr="00CB2105" w:rsidRDefault="00CB2105" w:rsidP="008544CE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V průběhu pěti týdnů od 11.</w:t>
      </w:r>
      <w:r w:rsidR="008544CE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5. do 19.</w:t>
      </w:r>
      <w:r w:rsidR="008544CE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6.</w:t>
      </w:r>
      <w:r w:rsidR="008544CE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2019. Tedy v období, kdy se slaví Den matek, Mezinárodní den rodiny, Den dětí či Den otců, připravují mateřská a rodinná centra Sítě pro </w:t>
      </w:r>
      <w:proofErr w:type="gramStart"/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rodinu,</w:t>
      </w:r>
      <w:r w:rsidR="008544CE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proofErr w:type="spellStart"/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z.</w:t>
      </w:r>
      <w:r w:rsidR="008544CE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s</w:t>
      </w:r>
      <w:proofErr w:type="spellEnd"/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.</w:t>
      </w:r>
      <w:proofErr w:type="gramEnd"/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, ve všech krajích České republiky programy.</w:t>
      </w:r>
    </w:p>
    <w:p w:rsidR="00CB2105" w:rsidRPr="00CB2105" w:rsidRDefault="00CB2105" w:rsidP="008544CE">
      <w:pPr>
        <w:shd w:val="clear" w:color="auto" w:fill="FFFFFF"/>
        <w:spacing w:after="192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Tuto činnost se Síť pro rodinu rozhodla podpořit celorepublikovým Festivalem rodiny, který bude oslavou rodiny, napříč celou Českou republikou. V daném období proběhne více než 200 různých akcí a aktivit.</w:t>
      </w:r>
    </w:p>
    <w:p w:rsidR="00CB2105" w:rsidRPr="00CB2105" w:rsidRDefault="00CB2105" w:rsidP="008544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Klíčovou událostí bude realizace sobotní, zahradní slavnosti v parku Na Žofíně, v termínu 18.</w:t>
      </w:r>
      <w:r w:rsidR="008544CE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5.</w:t>
      </w:r>
      <w:r w:rsidR="008544CE">
        <w:rPr>
          <w:rFonts w:ascii="Arial" w:eastAsia="Times New Roman" w:hAnsi="Arial" w:cs="Arial"/>
          <w:color w:val="333333"/>
          <w:sz w:val="23"/>
          <w:szCs w:val="23"/>
          <w:lang w:eastAsia="cs-CZ"/>
        </w:rPr>
        <w:t xml:space="preserve"> </w:t>
      </w:r>
      <w:r w:rsidRPr="00CB2105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2019. Smyslem této akce je podpora a oslava rodiny a současně motivace rodin, aby společně zasedly k jednomu stolu (respektive na jednu deku). Aby si společně popovídaly, bez nahlížení do mobilních telefonů a dalších "zlodějů" času, zaposlouchali se do poslechu hudby či se společně zapojily do zajímavých aktivit. Bližší informace můžete nalézt na webových stránkách Festivalu rodiny: </w:t>
      </w:r>
      <w:hyperlink r:id="rId4" w:history="1">
        <w:r w:rsidRPr="00CB2105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www.festivalrodiny.cz</w:t>
        </w:r>
      </w:hyperlink>
    </w:p>
    <w:p w:rsidR="00CB2105" w:rsidRDefault="00CB2105" w:rsidP="008544C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333333"/>
          <w:sz w:val="23"/>
          <w:szCs w:val="23"/>
          <w:bdr w:val="none" w:sz="0" w:space="0" w:color="auto" w:frame="1"/>
          <w:lang w:eastAsia="cs-CZ"/>
        </w:rPr>
      </w:pPr>
    </w:p>
    <w:p w:rsidR="00CB2105" w:rsidRPr="00CB2105" w:rsidRDefault="00CB2105" w:rsidP="008544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B2105">
        <w:rPr>
          <w:rFonts w:ascii="inherit" w:eastAsia="Times New Roman" w:hAnsi="inherit" w:cs="Arial"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Rodina je společenstvím, kde se sdílí čas, prostor, úzkost i naděje, kde se soužitím všichni učí pro život, kde všichni dávají i přijímají, kde formují svou osobnost a mají možnost zrát k moudrosti a kde podstatnou složkou všeho je vzájemně sdílená a působená radost. </w:t>
      </w:r>
    </w:p>
    <w:p w:rsidR="00CB2105" w:rsidRDefault="00CB2105" w:rsidP="008544C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cs-CZ"/>
        </w:rPr>
      </w:pPr>
      <w:r w:rsidRPr="00CB2105"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cs-CZ"/>
        </w:rPr>
        <w:t>Prof. Zdeněk Matějček</w:t>
      </w:r>
    </w:p>
    <w:p w:rsidR="008544CE" w:rsidRDefault="008544CE" w:rsidP="008544C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cs-CZ"/>
        </w:rPr>
      </w:pPr>
    </w:p>
    <w:p w:rsidR="00C85F86" w:rsidRDefault="00C85F86" w:rsidP="008544CE">
      <w:pPr>
        <w:jc w:val="center"/>
      </w:pPr>
      <w:r w:rsidRPr="00C85F86">
        <w:rPr>
          <w:noProof/>
          <w:lang w:eastAsia="cs-CZ"/>
        </w:rPr>
        <w:drawing>
          <wp:inline distT="0" distB="0" distL="0" distR="0">
            <wp:extent cx="3907810" cy="5527040"/>
            <wp:effectExtent l="0" t="0" r="0" b="0"/>
            <wp:docPr id="1" name="Obrázek 1" descr="C:\Users\sitprorodinu\Desktop\fr_20_20zahradni_20slavnost_20zofin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prorodinu\Desktop\fr_20_20zahradni_20slavnost_20zofin_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34" cy="55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F86" w:rsidSect="00854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05"/>
    <w:rsid w:val="00066951"/>
    <w:rsid w:val="001E5585"/>
    <w:rsid w:val="008544CE"/>
    <w:rsid w:val="00A43407"/>
    <w:rsid w:val="00C85F86"/>
    <w:rsid w:val="00C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685D"/>
  <w15:chartTrackingRefBased/>
  <w15:docId w15:val="{7D0D7AFE-4C84-4E2E-86CE-447CF5C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B2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B21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210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B2105"/>
    <w:rPr>
      <w:i/>
      <w:iCs/>
    </w:rPr>
  </w:style>
  <w:style w:type="character" w:styleId="Siln">
    <w:name w:val="Strong"/>
    <w:basedOn w:val="Standardnpsmoodstavce"/>
    <w:uiPriority w:val="22"/>
    <w:qFormat/>
    <w:rsid w:val="00CB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estivalrodi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sitprorodinu</dc:creator>
  <cp:keywords/>
  <dc:description/>
  <cp:lastModifiedBy>sitprorodinu</cp:lastModifiedBy>
  <cp:revision>4</cp:revision>
  <dcterms:created xsi:type="dcterms:W3CDTF">2019-04-25T18:47:00Z</dcterms:created>
  <dcterms:modified xsi:type="dcterms:W3CDTF">2019-04-25T19:01:00Z</dcterms:modified>
</cp:coreProperties>
</file>