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A1" w:rsidRDefault="00F412A1" w:rsidP="00F412A1">
      <w:pPr>
        <w:pStyle w:val="Nadpis1"/>
        <w:ind w:firstLine="708"/>
        <w:jc w:val="both"/>
        <w:rPr>
          <w:rFonts w:ascii="Arial" w:hAnsi="Arial" w:cs="Arial"/>
          <w:b/>
          <w:bCs/>
          <w:i w:val="0"/>
          <w:iCs w:val="0"/>
          <w:sz w:val="22"/>
        </w:rPr>
      </w:pPr>
    </w:p>
    <w:p w:rsidR="00F412A1" w:rsidRPr="00F412A1" w:rsidRDefault="00F412A1" w:rsidP="00F412A1">
      <w:pPr>
        <w:pStyle w:val="Nadpis1"/>
        <w:ind w:firstLine="708"/>
        <w:jc w:val="both"/>
        <w:rPr>
          <w:rFonts w:ascii="Arial" w:hAnsi="Arial" w:cs="Arial"/>
          <w:b/>
          <w:bCs/>
          <w:i w:val="0"/>
          <w:iCs w:val="0"/>
          <w:color w:val="FF0000"/>
          <w:sz w:val="22"/>
          <w:u w:val="single"/>
        </w:rPr>
      </w:pPr>
      <w:r w:rsidRPr="00F412A1">
        <w:rPr>
          <w:rFonts w:ascii="Arial" w:hAnsi="Arial" w:cs="Arial"/>
          <w:b/>
          <w:bCs/>
          <w:i w:val="0"/>
          <w:iCs w:val="0"/>
          <w:color w:val="FF0000"/>
          <w:sz w:val="22"/>
          <w:u w:val="single"/>
        </w:rPr>
        <w:t>VZOR</w:t>
      </w:r>
    </w:p>
    <w:p w:rsidR="00F412A1" w:rsidRDefault="00F412A1" w:rsidP="00F412A1">
      <w:pPr>
        <w:pStyle w:val="Nadpis1"/>
        <w:ind w:firstLine="708"/>
        <w:jc w:val="both"/>
        <w:rPr>
          <w:rFonts w:ascii="Arial" w:hAnsi="Arial" w:cs="Arial"/>
          <w:b/>
          <w:bCs/>
          <w:i w:val="0"/>
          <w:iCs w:val="0"/>
          <w:sz w:val="22"/>
        </w:rPr>
      </w:pPr>
    </w:p>
    <w:p w:rsidR="00F412A1" w:rsidRDefault="00F412A1" w:rsidP="00F412A1">
      <w:pPr>
        <w:pStyle w:val="Nadpis1"/>
        <w:ind w:firstLine="708"/>
        <w:jc w:val="both"/>
        <w:rPr>
          <w:rFonts w:ascii="Arial" w:hAnsi="Arial" w:cs="Arial"/>
          <w:b/>
          <w:bCs/>
          <w:i w:val="0"/>
          <w:iCs w:val="0"/>
          <w:sz w:val="22"/>
        </w:rPr>
      </w:pPr>
      <w:r>
        <w:rPr>
          <w:rFonts w:ascii="Arial" w:hAnsi="Arial" w:cs="Arial"/>
          <w:b/>
          <w:bCs/>
          <w:i w:val="0"/>
          <w:iCs w:val="0"/>
          <w:sz w:val="22"/>
        </w:rPr>
        <w:t>1. Krycí list nabídky:</w:t>
      </w:r>
    </w:p>
    <w:p w:rsidR="00F412A1" w:rsidRDefault="00F412A1" w:rsidP="00F412A1"/>
    <w:tbl>
      <w:tblPr>
        <w:tblW w:w="9224" w:type="dxa"/>
        <w:jc w:val="center"/>
        <w:tblInd w:w="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38"/>
        <w:gridCol w:w="5386"/>
      </w:tblGrid>
      <w:tr w:rsidR="00F412A1" w:rsidTr="003751F3">
        <w:tblPrEx>
          <w:tblCellMar>
            <w:top w:w="0" w:type="dxa"/>
            <w:bottom w:w="0" w:type="dxa"/>
          </w:tblCellMar>
        </w:tblPrEx>
        <w:trPr>
          <w:cantSplit/>
          <w:trHeight w:val="189"/>
          <w:tblHeader/>
          <w:jc w:val="center"/>
        </w:trPr>
        <w:tc>
          <w:tcPr>
            <w:tcW w:w="3838" w:type="dxa"/>
            <w:shd w:val="clear" w:color="auto" w:fill="D9D9D9"/>
            <w:vAlign w:val="center"/>
          </w:tcPr>
          <w:p w:rsidR="00F412A1" w:rsidRDefault="00F412A1" w:rsidP="003751F3">
            <w:pPr>
              <w:keepNext/>
              <w:spacing w:before="120" w:after="120"/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>Položka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shd w:val="clear" w:color="auto" w:fill="D9D9D9"/>
            <w:vAlign w:val="center"/>
          </w:tcPr>
          <w:p w:rsidR="00F412A1" w:rsidRDefault="00F412A1" w:rsidP="003751F3">
            <w:pPr>
              <w:spacing w:before="120" w:after="120"/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>Údaje vyplněné uchazečem</w:t>
            </w:r>
          </w:p>
        </w:tc>
      </w:tr>
      <w:tr w:rsidR="00F412A1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Default="00F412A1" w:rsidP="003751F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programu: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Default="00F412A1" w:rsidP="003751F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2A1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Default="00F412A1" w:rsidP="003751F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Registrační číslo projektu: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Default="00F412A1" w:rsidP="003751F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2A1" w:rsidTr="003751F3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3838" w:type="dxa"/>
            <w:vAlign w:val="center"/>
          </w:tcPr>
          <w:p w:rsidR="00F412A1" w:rsidRDefault="00F412A1" w:rsidP="003751F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projektu: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Default="00F412A1" w:rsidP="003751F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2A1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Default="00F412A1" w:rsidP="003751F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Default="00F412A1" w:rsidP="003751F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2A1" w:rsidRDefault="00F412A1" w:rsidP="00F412A1">
      <w:pPr>
        <w:jc w:val="both"/>
        <w:rPr>
          <w:rFonts w:ascii="Arial" w:hAnsi="Arial" w:cs="Arial"/>
          <w:sz w:val="22"/>
        </w:rPr>
      </w:pPr>
    </w:p>
    <w:tbl>
      <w:tblPr>
        <w:tblW w:w="9224" w:type="dxa"/>
        <w:jc w:val="center"/>
        <w:tblInd w:w="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38"/>
        <w:gridCol w:w="5386"/>
      </w:tblGrid>
      <w:tr w:rsidR="00F412A1" w:rsidTr="003751F3">
        <w:tblPrEx>
          <w:tblCellMar>
            <w:top w:w="0" w:type="dxa"/>
            <w:bottom w:w="0" w:type="dxa"/>
          </w:tblCellMar>
        </w:tblPrEx>
        <w:trPr>
          <w:cantSplit/>
          <w:trHeight w:val="189"/>
          <w:tblHeader/>
          <w:jc w:val="center"/>
        </w:trPr>
        <w:tc>
          <w:tcPr>
            <w:tcW w:w="3838" w:type="dxa"/>
            <w:shd w:val="clear" w:color="auto" w:fill="D9D9D9"/>
            <w:vAlign w:val="center"/>
          </w:tcPr>
          <w:p w:rsidR="00F412A1" w:rsidRDefault="00F412A1" w:rsidP="003751F3">
            <w:pPr>
              <w:keepNext/>
              <w:spacing w:before="120" w:after="120"/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>Položka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shd w:val="clear" w:color="auto" w:fill="D9D9D9"/>
            <w:vAlign w:val="center"/>
          </w:tcPr>
          <w:p w:rsidR="00F412A1" w:rsidRDefault="00F412A1" w:rsidP="003751F3">
            <w:pPr>
              <w:spacing w:before="120" w:after="120"/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>Údaje vyplněné uchazečem</w:t>
            </w: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obchodní firma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sídlo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413A2C" w:rsidRDefault="00F412A1" w:rsidP="003751F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identifikační číslo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daňové identifikační číslo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předmět podnikání uchazeče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413A2C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413A2C">
              <w:rPr>
                <w:rFonts w:ascii="Arial" w:hAnsi="Arial" w:cs="Arial"/>
                <w:spacing w:val="6"/>
                <w:sz w:val="22"/>
                <w:szCs w:val="22"/>
              </w:rPr>
              <w:t>telefony, faxy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413A2C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e-mail, http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závazná adresa pro doručování korespondence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 xml:space="preserve">bankovní spojení 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</w:tbl>
    <w:p w:rsidR="00F412A1" w:rsidRPr="00372437" w:rsidRDefault="00F412A1" w:rsidP="00F412A1">
      <w:pPr>
        <w:pStyle w:val="Nadpis2"/>
        <w:jc w:val="both"/>
        <w:rPr>
          <w:rFonts w:ascii="Arial" w:hAnsi="Arial" w:cs="Arial"/>
          <w:sz w:val="22"/>
        </w:rPr>
      </w:pPr>
      <w:bookmarkStart w:id="0" w:name="_Toc156884882"/>
    </w:p>
    <w:p w:rsidR="00F412A1" w:rsidRPr="00372437" w:rsidRDefault="00F412A1" w:rsidP="00F412A1">
      <w:pPr>
        <w:pStyle w:val="Nadpis2"/>
        <w:ind w:firstLine="708"/>
        <w:jc w:val="both"/>
        <w:rPr>
          <w:rFonts w:ascii="Arial" w:hAnsi="Arial" w:cs="Arial"/>
          <w:sz w:val="22"/>
        </w:rPr>
      </w:pPr>
      <w:r w:rsidRPr="00372437">
        <w:rPr>
          <w:rFonts w:ascii="Arial" w:hAnsi="Arial" w:cs="Arial"/>
          <w:sz w:val="22"/>
        </w:rPr>
        <w:t>Kontaktní osoby uchazeče</w:t>
      </w:r>
      <w:bookmarkEnd w:id="0"/>
      <w:r>
        <w:rPr>
          <w:rFonts w:ascii="Arial" w:hAnsi="Arial" w:cs="Arial"/>
          <w:sz w:val="22"/>
        </w:rPr>
        <w:t>:</w:t>
      </w:r>
    </w:p>
    <w:p w:rsidR="00F412A1" w:rsidRPr="00372437" w:rsidRDefault="00F412A1" w:rsidP="00F412A1">
      <w:pPr>
        <w:pStyle w:val="Nzev"/>
        <w:spacing w:before="120" w:after="120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  <w:r w:rsidRPr="00372437">
        <w:rPr>
          <w:rFonts w:ascii="Arial" w:hAnsi="Arial" w:cs="Arial"/>
          <w:spacing w:val="6"/>
          <w:sz w:val="22"/>
          <w:szCs w:val="22"/>
        </w:rPr>
        <w:t>Statutární zástupce:</w:t>
      </w:r>
    </w:p>
    <w:tbl>
      <w:tblPr>
        <w:tblW w:w="9224" w:type="dxa"/>
        <w:jc w:val="center"/>
        <w:tblInd w:w="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38"/>
        <w:gridCol w:w="5386"/>
      </w:tblGrid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189"/>
          <w:tblHeader/>
          <w:jc w:val="center"/>
        </w:trPr>
        <w:tc>
          <w:tcPr>
            <w:tcW w:w="3838" w:type="dxa"/>
            <w:shd w:val="clear" w:color="auto" w:fill="D9D9D9"/>
            <w:vAlign w:val="center"/>
          </w:tcPr>
          <w:p w:rsidR="00F412A1" w:rsidRPr="00372437" w:rsidRDefault="00F412A1" w:rsidP="003751F3">
            <w:pPr>
              <w:keepNext/>
              <w:spacing w:before="120" w:after="120"/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Položka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shd w:val="clear" w:color="auto" w:fill="D9D9D9"/>
            <w:vAlign w:val="center"/>
          </w:tcPr>
          <w:p w:rsidR="00F412A1" w:rsidRPr="00372437" w:rsidRDefault="00F412A1" w:rsidP="003751F3">
            <w:pPr>
              <w:spacing w:before="120" w:after="120"/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Údaje vyplněné uchazečem</w:t>
            </w: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jméno a přímení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a podpis</w:t>
            </w: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 xml:space="preserve"> osoby 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>statutárního zástupce</w:t>
            </w:r>
          </w:p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F412A1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 xml:space="preserve">telefon a mobilní telefon 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>statutárního zástupce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>fax statutárního zástupce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F412A1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 xml:space="preserve">e-mail 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>statutárního zástupce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</w:tbl>
    <w:p w:rsidR="00F412A1" w:rsidRPr="00413A2C" w:rsidRDefault="00F412A1" w:rsidP="00F412A1"/>
    <w:p w:rsidR="00F412A1" w:rsidRPr="00372437" w:rsidRDefault="00F412A1" w:rsidP="00F412A1">
      <w:pPr>
        <w:pStyle w:val="Nzev"/>
        <w:spacing w:before="120" w:after="120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Osoba pověřená k jednání, pokud se liší od statutárního zástupce</w:t>
      </w:r>
      <w:r w:rsidRPr="00372437">
        <w:rPr>
          <w:rFonts w:ascii="Arial" w:hAnsi="Arial" w:cs="Arial"/>
          <w:spacing w:val="6"/>
          <w:sz w:val="22"/>
          <w:szCs w:val="22"/>
        </w:rPr>
        <w:t>:</w:t>
      </w:r>
    </w:p>
    <w:tbl>
      <w:tblPr>
        <w:tblW w:w="9224" w:type="dxa"/>
        <w:jc w:val="center"/>
        <w:tblInd w:w="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38"/>
        <w:gridCol w:w="5386"/>
      </w:tblGrid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189"/>
          <w:tblHeader/>
          <w:jc w:val="center"/>
        </w:trPr>
        <w:tc>
          <w:tcPr>
            <w:tcW w:w="3838" w:type="dxa"/>
            <w:shd w:val="clear" w:color="auto" w:fill="D9D9D9"/>
            <w:vAlign w:val="center"/>
          </w:tcPr>
          <w:p w:rsidR="00F412A1" w:rsidRPr="00372437" w:rsidRDefault="00F412A1" w:rsidP="003751F3">
            <w:pPr>
              <w:keepNext/>
              <w:spacing w:before="120" w:after="120"/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Položka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shd w:val="clear" w:color="auto" w:fill="D9D9D9"/>
            <w:vAlign w:val="center"/>
          </w:tcPr>
          <w:p w:rsidR="00F412A1" w:rsidRPr="00372437" w:rsidRDefault="00F412A1" w:rsidP="003751F3">
            <w:pPr>
              <w:spacing w:before="120" w:after="120"/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Údaje vyplněné uchazečem</w:t>
            </w: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jméno a přímení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a podpis</w:t>
            </w: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 xml:space="preserve"> osoby oprá</w:t>
            </w: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v</w:t>
            </w: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něné k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> </w:t>
            </w: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jednání</w:t>
            </w:r>
          </w:p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telefon a mobilní telefon oprá</w:t>
            </w: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v</w:t>
            </w: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něné osoby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fax oprávněné osoby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F412A1" w:rsidRPr="00372437" w:rsidTr="003751F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3838" w:type="dxa"/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372437">
              <w:rPr>
                <w:rFonts w:ascii="Arial" w:hAnsi="Arial" w:cs="Arial"/>
                <w:spacing w:val="6"/>
                <w:sz w:val="22"/>
                <w:szCs w:val="22"/>
              </w:rPr>
              <w:t>e-mail oprávněné osoby</w:t>
            </w:r>
          </w:p>
        </w:tc>
        <w:tc>
          <w:tcPr>
            <w:tcW w:w="5386" w:type="dxa"/>
            <w:tcBorders>
              <w:right w:val="single" w:sz="4" w:space="0" w:color="000080"/>
            </w:tcBorders>
            <w:vAlign w:val="center"/>
          </w:tcPr>
          <w:p w:rsidR="00F412A1" w:rsidRPr="00372437" w:rsidRDefault="00F412A1" w:rsidP="003751F3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</w:tbl>
    <w:p w:rsidR="00DD3044" w:rsidRPr="00F412A1" w:rsidRDefault="00DD3044" w:rsidP="00F412A1">
      <w:pPr>
        <w:rPr>
          <w:szCs w:val="20"/>
        </w:rPr>
      </w:pPr>
    </w:p>
    <w:sectPr w:rsidR="00DD3044" w:rsidRPr="00F412A1" w:rsidSect="00BE16C9">
      <w:headerReference w:type="default" r:id="rId6"/>
      <w:pgSz w:w="11906" w:h="16838"/>
      <w:pgMar w:top="243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6C9" w:rsidRDefault="00BE16C9" w:rsidP="001C2FC0">
      <w:r>
        <w:separator/>
      </w:r>
    </w:p>
  </w:endnote>
  <w:endnote w:type="continuationSeparator" w:id="0">
    <w:p w:rsidR="00BE16C9" w:rsidRDefault="00BE16C9" w:rsidP="001C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6C9" w:rsidRDefault="00BE16C9" w:rsidP="001C2FC0">
      <w:r>
        <w:separator/>
      </w:r>
    </w:p>
  </w:footnote>
  <w:footnote w:type="continuationSeparator" w:id="0">
    <w:p w:rsidR="00BE16C9" w:rsidRDefault="00BE16C9" w:rsidP="001C2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C9" w:rsidRDefault="00BE16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-712915</wp:posOffset>
          </wp:positionH>
          <wp:positionV relativeFrom="paragraph">
            <wp:posOffset>-450215</wp:posOffset>
          </wp:positionV>
          <wp:extent cx="7545532" cy="10673276"/>
          <wp:effectExtent l="19050" t="0" r="0" b="0"/>
          <wp:wrapNone/>
          <wp:docPr id="1" name="Obrázek 0" descr="ICTB-hlavičkový-papí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TB-hlavičkový-papí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532" cy="10673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C2FC0"/>
    <w:rsid w:val="001C2FC0"/>
    <w:rsid w:val="00340528"/>
    <w:rsid w:val="005D2E69"/>
    <w:rsid w:val="006D571A"/>
    <w:rsid w:val="00A83410"/>
    <w:rsid w:val="00BE16C9"/>
    <w:rsid w:val="00DD3044"/>
    <w:rsid w:val="00F4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12A1"/>
    <w:pPr>
      <w:keepNext/>
      <w:outlineLvl w:val="0"/>
    </w:pPr>
    <w:rPr>
      <w:i/>
      <w:iCs/>
      <w:sz w:val="28"/>
    </w:rPr>
  </w:style>
  <w:style w:type="paragraph" w:styleId="Nadpis2">
    <w:name w:val="heading 2"/>
    <w:aliases w:val="tučné italic 12"/>
    <w:basedOn w:val="Normln"/>
    <w:next w:val="Normln"/>
    <w:link w:val="Nadpis2Char"/>
    <w:qFormat/>
    <w:rsid w:val="00F412A1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C2F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C2FC0"/>
  </w:style>
  <w:style w:type="paragraph" w:styleId="Zpat">
    <w:name w:val="footer"/>
    <w:basedOn w:val="Normln"/>
    <w:link w:val="ZpatChar"/>
    <w:uiPriority w:val="99"/>
    <w:semiHidden/>
    <w:unhideWhenUsed/>
    <w:rsid w:val="001C2F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2FC0"/>
  </w:style>
  <w:style w:type="paragraph" w:styleId="Textbubliny">
    <w:name w:val="Balloon Text"/>
    <w:basedOn w:val="Normln"/>
    <w:link w:val="TextbublinyChar"/>
    <w:uiPriority w:val="99"/>
    <w:semiHidden/>
    <w:unhideWhenUsed/>
    <w:rsid w:val="001C2F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C2FC0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F412A1"/>
    <w:rPr>
      <w:rFonts w:ascii="Times New Roman" w:eastAsia="Times New Roman" w:hAnsi="Times New Roman" w:cs="Times New Roman"/>
      <w:i/>
      <w:iCs/>
      <w:sz w:val="28"/>
      <w:szCs w:val="24"/>
      <w:lang w:eastAsia="cs-CZ"/>
    </w:rPr>
  </w:style>
  <w:style w:type="character" w:customStyle="1" w:styleId="Nadpis2Char">
    <w:name w:val="Nadpis 2 Char"/>
    <w:aliases w:val="tučné italic 12 Char"/>
    <w:basedOn w:val="Standardnpsmoodstavce"/>
    <w:link w:val="Nadpis2"/>
    <w:rsid w:val="00F412A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412A1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F412A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pelc</dc:creator>
  <cp:lastModifiedBy>andrea</cp:lastModifiedBy>
  <cp:revision>2</cp:revision>
  <cp:lastPrinted>2012-01-25T11:42:00Z</cp:lastPrinted>
  <dcterms:created xsi:type="dcterms:W3CDTF">2012-02-14T12:41:00Z</dcterms:created>
  <dcterms:modified xsi:type="dcterms:W3CDTF">2012-02-14T12:41:00Z</dcterms:modified>
</cp:coreProperties>
</file>