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74" w:rsidRDefault="00DE5774" w:rsidP="008977C8">
      <w:pPr>
        <w:pStyle w:val="Nadpis1"/>
      </w:pPr>
      <w:r w:rsidRPr="00DE5774">
        <w:t>Poskytování informací všem účas</w:t>
      </w:r>
      <w:bookmarkStart w:id="0" w:name="_GoBack"/>
      <w:bookmarkEnd w:id="0"/>
      <w:r w:rsidRPr="00DE5774">
        <w:t xml:space="preserve">tníkům řízení </w:t>
      </w:r>
      <w:proofErr w:type="gramStart"/>
      <w:r w:rsidRPr="00DE5774">
        <w:t xml:space="preserve">zakázky </w:t>
      </w:r>
      <w:r w:rsidR="008977C8">
        <w:t xml:space="preserve">                            </w:t>
      </w:r>
      <w:r w:rsidRPr="00DE5774">
        <w:t>č.</w:t>
      </w:r>
      <w:proofErr w:type="gramEnd"/>
      <w:r w:rsidRPr="00DE5774">
        <w:t xml:space="preserve"> 159/1.3.49/02.0008</w:t>
      </w:r>
    </w:p>
    <w:p w:rsidR="008977C8" w:rsidRPr="008977C8" w:rsidRDefault="008977C8" w:rsidP="008977C8">
      <w:pPr>
        <w:jc w:val="both"/>
      </w:pPr>
    </w:p>
    <w:p w:rsidR="00DE5774" w:rsidRDefault="00DE5774" w:rsidP="00DE57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rámci poskytování informací všem účastníkům řízení uveřejňujeme ve lhůtě do 4 pracovních dnů:</w:t>
      </w:r>
    </w:p>
    <w:p w:rsidR="00DE5774" w:rsidRPr="00DE5774" w:rsidRDefault="00DE5774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E57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Dotaz ze dne </w:t>
      </w:r>
      <w:proofErr w:type="gramStart"/>
      <w:r w:rsidRPr="00DE57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2.4.2013</w:t>
      </w:r>
      <w:proofErr w:type="gramEnd"/>
      <w:r w:rsidRPr="00DE577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784826" w:rsidRDefault="00061496" w:rsidP="008977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496">
        <w:rPr>
          <w:rFonts w:ascii="Times New Roman" w:hAnsi="Times New Roman" w:cs="Times New Roman"/>
          <w:color w:val="000000"/>
          <w:sz w:val="24"/>
          <w:szCs w:val="24"/>
        </w:rPr>
        <w:t>Dobrý den,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prosím o upřesnění, zda dobře chápeme informace vyplývající z Vaší Výzvy k podání nabídek Č. 159/1.3.49/02.0008 (projekt "Profesní rozvoj řídících...", zakázka "1) Vzdělávací </w:t>
      </w:r>
      <w:proofErr w:type="gramStart"/>
      <w:r w:rsidRPr="00061496">
        <w:rPr>
          <w:rFonts w:ascii="Times New Roman" w:hAnsi="Times New Roman" w:cs="Times New Roman"/>
          <w:color w:val="000000"/>
          <w:sz w:val="24"/>
          <w:szCs w:val="24"/>
        </w:rPr>
        <w:t>modul...2) Vzdělávací</w:t>
      </w:r>
      <w:proofErr w:type="gramEnd"/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 modul..."), zejména tyto: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a) Za řídící/vedoucí pracovníky pro </w:t>
      </w:r>
      <w:proofErr w:type="spellStart"/>
      <w:r w:rsidRPr="00061496">
        <w:rPr>
          <w:rFonts w:ascii="Times New Roman" w:hAnsi="Times New Roman" w:cs="Times New Roman"/>
          <w:color w:val="000000"/>
          <w:sz w:val="24"/>
          <w:szCs w:val="24"/>
        </w:rPr>
        <w:t>předstupní</w:t>
      </w:r>
      <w:proofErr w:type="spellEnd"/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 šetření můžeme považovat </w:t>
      </w:r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ředitele, zástupce ředitele, statutární orgány (jednatelé, členové představenstva atd.), vedoucí kateder/fakult, vedoucí oddělení/zařízení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b) Školská zařízení - týká se tedy vedoucích pracovníků </w:t>
      </w:r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MŠ, ZŠ,SŠ, VOŠ, VŠ, ZUŠ i DDM, DD, a to bez ohledu na zřizovatele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Případně prosíme o odkaz/definici, co v dané zakázce bude uznatelné jako "školské zařízení" (viz například širší definice </w:t>
      </w:r>
      <w:proofErr w:type="spellStart"/>
      <w:r w:rsidRPr="00061496">
        <w:rPr>
          <w:rFonts w:ascii="Times New Roman" w:hAnsi="Times New Roman" w:cs="Times New Roman"/>
          <w:color w:val="000000"/>
          <w:sz w:val="24"/>
          <w:szCs w:val="24"/>
        </w:rPr>
        <w:t>na</w:t>
      </w:r>
      <w:hyperlink r:id="rId7" w:tgtFrame="_blank" w:history="1">
        <w:r w:rsidRPr="000614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proofErr w:type="spellEnd"/>
        <w:r w:rsidRPr="0006149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://cs.wikipedia.org/Školská</w:t>
        </w:r>
      </w:hyperlink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 zařízení) a "vedoucí pracovník".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Pro stanovení adekvátní ceny za autorskou práci prosím o upřesnění, zda u 130 stran textu je myšleno 130 stran jako výstup </w:t>
      </w:r>
      <w:r w:rsidRPr="000614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tvorby texty</w:t>
      </w:r>
      <w:r w:rsidRPr="0006149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nikoli jen editace Vámi dodaného a uchazečem doplněného/upraveného textu, tj. </w:t>
      </w:r>
      <w:proofErr w:type="spellStart"/>
      <w:r w:rsidRPr="000614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samostané</w:t>
      </w:r>
      <w:proofErr w:type="spellEnd"/>
      <w:r w:rsidRPr="000614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AUTORSKÉ/REDAKTORSKÉ PRÁCE</w:t>
      </w:r>
      <w:r w:rsidRPr="0006149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v mantinelech podkladů z projektu (typu osnova, námět), následně schválených představiteli projektu? Tj. textová část služby zahrnuje </w:t>
      </w:r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autorské </w:t>
      </w:r>
      <w:proofErr w:type="spellStart"/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zpracováníšetření</w:t>
      </w:r>
      <w:proofErr w:type="spellEnd"/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ostaních</w:t>
      </w:r>
      <w:proofErr w:type="spellEnd"/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témat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jazykové korektury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typografie/sazba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a) Za KORESPONDENČNÍ úkol se považuje forma korespondence emailová či prostřednictvím webového rozhraní, tj. elektronická včetně možnosti hypertextových odkazů a podobně? (Předpokládáme, že modul bude - mimo tuto veřejnou zakázku - následně implementován do elektronické interaktivní podoby.) 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b) </w:t>
      </w:r>
      <w:proofErr w:type="spellStart"/>
      <w:r w:rsidRPr="00061496">
        <w:rPr>
          <w:rFonts w:ascii="Times New Roman" w:hAnsi="Times New Roman" w:cs="Times New Roman"/>
          <w:color w:val="000000"/>
          <w:sz w:val="24"/>
          <w:szCs w:val="24"/>
        </w:rPr>
        <w:t>Korespondenčí</w:t>
      </w:r>
      <w:proofErr w:type="spellEnd"/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 úkoly jsou v představách realizátora vnímány jako úkoly se </w:t>
      </w:r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správným řešením (které bude předem definované)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NEBO </w:t>
      </w:r>
      <w:r w:rsidRPr="000614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úkoly tvůrčí/alternativní/s otevřenou odpovědí 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061496">
        <w:rPr>
          <w:rFonts w:ascii="Times New Roman" w:hAnsi="Times New Roman" w:cs="Times New Roman"/>
          <w:color w:val="000000"/>
          <w:sz w:val="24"/>
          <w:szCs w:val="24"/>
        </w:rPr>
        <w:t>vytvořte ...., navrhněte</w:t>
      </w:r>
      <w:proofErr w:type="gramEnd"/>
      <w:r w:rsidRPr="00061496">
        <w:rPr>
          <w:rFonts w:ascii="Times New Roman" w:hAnsi="Times New Roman" w:cs="Times New Roman"/>
          <w:color w:val="000000"/>
          <w:sz w:val="24"/>
          <w:szCs w:val="24"/>
        </w:rPr>
        <w:t xml:space="preserve"> způsob/vyřešení situace/stavu...., sepište..., napište esej na téma apod.) NEBO bude možné typy úkolů kombinovat?</w:t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149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977C8" w:rsidRDefault="008977C8" w:rsidP="008977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7C8" w:rsidRDefault="008977C8" w:rsidP="008977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7C8" w:rsidRDefault="008977C8" w:rsidP="008977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7C8" w:rsidRDefault="008977C8" w:rsidP="008977C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496" w:rsidRPr="00432F5C" w:rsidRDefault="00DE57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F5C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Odpověď na dotaz ze dne </w:t>
      </w:r>
      <w:proofErr w:type="gramStart"/>
      <w:r w:rsidRPr="00432F5C">
        <w:rPr>
          <w:rFonts w:ascii="Times New Roman" w:hAnsi="Times New Roman" w:cs="Times New Roman"/>
          <w:b/>
          <w:sz w:val="24"/>
          <w:szCs w:val="24"/>
          <w:u w:val="single"/>
        </w:rPr>
        <w:t>3.4.2013</w:t>
      </w:r>
      <w:proofErr w:type="gramEnd"/>
      <w:r w:rsidR="00432F5C" w:rsidRPr="00432F5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32F5C" w:rsidRDefault="00432F5C">
      <w:pPr>
        <w:rPr>
          <w:rFonts w:ascii="Times New Roman" w:hAnsi="Times New Roman" w:cs="Times New Roman"/>
          <w:sz w:val="24"/>
          <w:szCs w:val="24"/>
        </w:rPr>
      </w:pPr>
    </w:p>
    <w:p w:rsidR="006D6485" w:rsidRDefault="00A77CB8">
      <w:pPr>
        <w:rPr>
          <w:rFonts w:ascii="Times New Roman" w:hAnsi="Times New Roman" w:cs="Times New Roman"/>
          <w:sz w:val="24"/>
          <w:szCs w:val="24"/>
        </w:rPr>
      </w:pPr>
      <w:r w:rsidRPr="00A77CB8">
        <w:rPr>
          <w:rFonts w:ascii="Times New Roman" w:hAnsi="Times New Roman" w:cs="Times New Roman"/>
          <w:sz w:val="24"/>
          <w:szCs w:val="24"/>
        </w:rPr>
        <w:t xml:space="preserve">Vážená </w:t>
      </w:r>
      <w:r>
        <w:rPr>
          <w:rFonts w:ascii="Times New Roman" w:hAnsi="Times New Roman" w:cs="Times New Roman"/>
          <w:sz w:val="24"/>
          <w:szCs w:val="24"/>
        </w:rPr>
        <w:t>paní Bartoš,</w:t>
      </w:r>
    </w:p>
    <w:p w:rsidR="00A77CB8" w:rsidRDefault="00A7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výše uvedený dotaz Vám sdělujeme následující:</w:t>
      </w:r>
    </w:p>
    <w:p w:rsidR="00A77CB8" w:rsidRDefault="00A7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a) Ano.</w:t>
      </w:r>
    </w:p>
    <w:p w:rsidR="00A77CB8" w:rsidRDefault="00A7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Ano, ovšem mimo předškolního vzdělávání, a to bez ohledu na zřizovatele.</w:t>
      </w:r>
    </w:p>
    <w:p w:rsidR="00A77CB8" w:rsidRDefault="00A7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Myšleno je 130 stran textu jako výstup tvorby textu.</w:t>
      </w:r>
    </w:p>
    <w:p w:rsidR="00A77CB8" w:rsidRDefault="00A7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Jedná se o e-mailovou formu, přičemž charakter korespondenčního úkolu je součástí řešení dodávky díla a podléhá schválení/připomínkování expertního týmu projektu.</w:t>
      </w:r>
    </w:p>
    <w:p w:rsidR="00A77CB8" w:rsidRDefault="00A77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061496" w:rsidRDefault="00061496" w:rsidP="00061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A77CB8">
        <w:rPr>
          <w:rFonts w:ascii="Times New Roman" w:hAnsi="Times New Roman" w:cs="Times New Roman"/>
          <w:sz w:val="24"/>
          <w:szCs w:val="24"/>
        </w:rPr>
        <w:t>asserová</w:t>
      </w:r>
      <w:proofErr w:type="spellEnd"/>
    </w:p>
    <w:p w:rsidR="00A77CB8" w:rsidRDefault="00061496" w:rsidP="00061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zadavatele</w:t>
      </w:r>
    </w:p>
    <w:p w:rsidR="00432F5C" w:rsidRDefault="00432F5C" w:rsidP="00061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5C">
        <w:rPr>
          <w:rFonts w:ascii="Times New Roman" w:hAnsi="Times New Roman" w:cs="Times New Roman"/>
          <w:sz w:val="24"/>
          <w:szCs w:val="24"/>
        </w:rPr>
        <w:t>Rozvoj ústeckého regionu RUR o. s.</w:t>
      </w:r>
    </w:p>
    <w:p w:rsidR="00A77CB8" w:rsidRDefault="00A77CB8">
      <w:pPr>
        <w:rPr>
          <w:rFonts w:ascii="Times New Roman" w:hAnsi="Times New Roman" w:cs="Times New Roman"/>
          <w:sz w:val="24"/>
          <w:szCs w:val="24"/>
        </w:rPr>
      </w:pPr>
    </w:p>
    <w:p w:rsidR="00784826" w:rsidRDefault="00784826">
      <w:pPr>
        <w:rPr>
          <w:rFonts w:ascii="Times New Roman" w:hAnsi="Times New Roman" w:cs="Times New Roman"/>
          <w:sz w:val="24"/>
          <w:szCs w:val="24"/>
        </w:rPr>
      </w:pPr>
    </w:p>
    <w:p w:rsidR="00784826" w:rsidRDefault="00784826">
      <w:pPr>
        <w:rPr>
          <w:rFonts w:ascii="Times New Roman" w:hAnsi="Times New Roman" w:cs="Times New Roman"/>
          <w:sz w:val="24"/>
          <w:szCs w:val="24"/>
        </w:rPr>
      </w:pPr>
    </w:p>
    <w:sectPr w:rsidR="007848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24" w:rsidRDefault="00094D24" w:rsidP="00784826">
      <w:pPr>
        <w:spacing w:after="0" w:line="240" w:lineRule="auto"/>
      </w:pPr>
      <w:r>
        <w:separator/>
      </w:r>
    </w:p>
  </w:endnote>
  <w:endnote w:type="continuationSeparator" w:id="0">
    <w:p w:rsidR="00094D24" w:rsidRDefault="00094D24" w:rsidP="0078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1702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4826" w:rsidRPr="00784826" w:rsidRDefault="00784826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48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48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48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7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48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4826" w:rsidRDefault="007848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24" w:rsidRDefault="00094D24" w:rsidP="00784826">
      <w:pPr>
        <w:spacing w:after="0" w:line="240" w:lineRule="auto"/>
      </w:pPr>
      <w:r>
        <w:separator/>
      </w:r>
    </w:p>
  </w:footnote>
  <w:footnote w:type="continuationSeparator" w:id="0">
    <w:p w:rsidR="00094D24" w:rsidRDefault="00094D24" w:rsidP="0078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26" w:rsidRDefault="00784826">
    <w:pPr>
      <w:pStyle w:val="Zhlav"/>
    </w:pPr>
    <w:r>
      <w:rPr>
        <w:noProof/>
        <w:lang w:eastAsia="cs-CZ"/>
      </w:rPr>
      <w:drawing>
        <wp:inline distT="0" distB="0" distL="0" distR="0" wp14:anchorId="704417C6" wp14:editId="7F50ECC1">
          <wp:extent cx="5209540" cy="952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954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B8"/>
    <w:rsid w:val="00061496"/>
    <w:rsid w:val="00094D24"/>
    <w:rsid w:val="00432F5C"/>
    <w:rsid w:val="004D2191"/>
    <w:rsid w:val="00535C9E"/>
    <w:rsid w:val="006D6485"/>
    <w:rsid w:val="0072271A"/>
    <w:rsid w:val="0075252A"/>
    <w:rsid w:val="00784826"/>
    <w:rsid w:val="008977C8"/>
    <w:rsid w:val="00A77CB8"/>
    <w:rsid w:val="00AD171E"/>
    <w:rsid w:val="00D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8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826"/>
  </w:style>
  <w:style w:type="paragraph" w:styleId="Zpat">
    <w:name w:val="footer"/>
    <w:basedOn w:val="Normln"/>
    <w:link w:val="ZpatChar"/>
    <w:uiPriority w:val="99"/>
    <w:unhideWhenUsed/>
    <w:rsid w:val="0078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826"/>
  </w:style>
  <w:style w:type="paragraph" w:styleId="Textbubliny">
    <w:name w:val="Balloon Text"/>
    <w:basedOn w:val="Normln"/>
    <w:link w:val="TextbublinyChar"/>
    <w:uiPriority w:val="99"/>
    <w:semiHidden/>
    <w:unhideWhenUsed/>
    <w:rsid w:val="0078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5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8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826"/>
  </w:style>
  <w:style w:type="paragraph" w:styleId="Zpat">
    <w:name w:val="footer"/>
    <w:basedOn w:val="Normln"/>
    <w:link w:val="ZpatChar"/>
    <w:uiPriority w:val="99"/>
    <w:unhideWhenUsed/>
    <w:rsid w:val="0078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826"/>
  </w:style>
  <w:style w:type="paragraph" w:styleId="Textbubliny">
    <w:name w:val="Balloon Text"/>
    <w:basedOn w:val="Normln"/>
    <w:link w:val="TextbublinyChar"/>
    <w:uiPriority w:val="99"/>
    <w:semiHidden/>
    <w:unhideWhenUsed/>
    <w:rsid w:val="0078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&#352;kolsk&#225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2013-04-03T09:54:00Z</cp:lastPrinted>
  <dcterms:created xsi:type="dcterms:W3CDTF">2013-04-03T07:40:00Z</dcterms:created>
  <dcterms:modified xsi:type="dcterms:W3CDTF">2013-04-04T06:59:00Z</dcterms:modified>
</cp:coreProperties>
</file>