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C8" w:rsidRDefault="00DE5774" w:rsidP="001927E6">
      <w:pPr>
        <w:pStyle w:val="Nadpis1"/>
      </w:pPr>
      <w:r w:rsidRPr="00DE5774">
        <w:t xml:space="preserve">Poskytování informací všem účastníkům řízení </w:t>
      </w:r>
      <w:proofErr w:type="gramStart"/>
      <w:r w:rsidRPr="00DE5774">
        <w:t xml:space="preserve">zakázky </w:t>
      </w:r>
      <w:r w:rsidR="008977C8">
        <w:t xml:space="preserve">                            </w:t>
      </w:r>
      <w:r w:rsidRPr="00DE5774">
        <w:t>č.</w:t>
      </w:r>
      <w:proofErr w:type="gramEnd"/>
      <w:r w:rsidRPr="00DE5774">
        <w:t xml:space="preserve"> </w:t>
      </w:r>
      <w:r w:rsidR="001927E6" w:rsidRPr="001927E6">
        <w:t>204/1.3.49/02.0008</w:t>
      </w:r>
    </w:p>
    <w:p w:rsidR="001927E6" w:rsidRPr="001927E6" w:rsidRDefault="001927E6" w:rsidP="001927E6"/>
    <w:p w:rsidR="00DE5774" w:rsidRDefault="00DE5774" w:rsidP="00DE577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 rámci poskytování informací všem účastníkům řízení uveřejňujeme ve lhůtě do 4 pracovních dnů:</w:t>
      </w:r>
    </w:p>
    <w:p w:rsidR="00DE5774" w:rsidRPr="00DE5774" w:rsidRDefault="00DE5774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E577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Dotaz ze dne </w:t>
      </w:r>
      <w:proofErr w:type="gramStart"/>
      <w:r w:rsidRPr="00DE577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2.</w:t>
      </w:r>
      <w:r w:rsidR="001927E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</w:t>
      </w:r>
      <w:r w:rsidRPr="00DE577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.201</w:t>
      </w:r>
      <w:r w:rsidR="001927E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</w:t>
      </w:r>
      <w:proofErr w:type="gramEnd"/>
      <w:r w:rsidRPr="00DE577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:rsidR="001927E6" w:rsidRPr="001927E6" w:rsidRDefault="001927E6" w:rsidP="001927E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27E6">
        <w:rPr>
          <w:rFonts w:ascii="Times New Roman" w:hAnsi="Times New Roman" w:cs="Times New Roman"/>
          <w:color w:val="000000"/>
          <w:sz w:val="24"/>
          <w:szCs w:val="24"/>
        </w:rPr>
        <w:t xml:space="preserve">Dobrý den, paní </w:t>
      </w:r>
      <w:proofErr w:type="spellStart"/>
      <w:r w:rsidRPr="001927E6">
        <w:rPr>
          <w:rFonts w:ascii="Times New Roman" w:hAnsi="Times New Roman" w:cs="Times New Roman"/>
          <w:color w:val="000000"/>
          <w:sz w:val="24"/>
          <w:szCs w:val="24"/>
        </w:rPr>
        <w:t>Gasserová</w:t>
      </w:r>
      <w:proofErr w:type="spellEnd"/>
      <w:r w:rsidRPr="001927E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927E6" w:rsidRPr="001927E6" w:rsidRDefault="001927E6" w:rsidP="001927E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927E6" w:rsidRPr="001927E6" w:rsidRDefault="001927E6" w:rsidP="001927E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7E6">
        <w:rPr>
          <w:rFonts w:ascii="Times New Roman" w:hAnsi="Times New Roman" w:cs="Times New Roman"/>
          <w:color w:val="000000"/>
          <w:sz w:val="24"/>
          <w:szCs w:val="24"/>
        </w:rPr>
        <w:t xml:space="preserve">     dovoluji si mít dotazy k předmětné Výzvě č. z. 204/1.3.49/02.0008:</w:t>
      </w:r>
    </w:p>
    <w:p w:rsidR="001927E6" w:rsidRPr="001927E6" w:rsidRDefault="001927E6" w:rsidP="001927E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27E6" w:rsidRPr="001927E6" w:rsidRDefault="001927E6" w:rsidP="001927E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7E6">
        <w:rPr>
          <w:rFonts w:ascii="Times New Roman" w:hAnsi="Times New Roman" w:cs="Times New Roman"/>
          <w:color w:val="000000"/>
          <w:sz w:val="24"/>
          <w:szCs w:val="24"/>
        </w:rPr>
        <w:t xml:space="preserve"> 1.) Otevírání obálek se koná 11. února a některé vzdělávací moduly včetně předvstupního šetření jsou uváděny dodací lhůtou do 10., respektive 14. březnu letošního roku. Vzhledem k tomu, </w:t>
      </w:r>
    </w:p>
    <w:p w:rsidR="001927E6" w:rsidRPr="001927E6" w:rsidRDefault="001927E6" w:rsidP="001927E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7E6">
        <w:rPr>
          <w:rFonts w:ascii="Times New Roman" w:hAnsi="Times New Roman" w:cs="Times New Roman"/>
          <w:color w:val="000000"/>
          <w:sz w:val="24"/>
          <w:szCs w:val="24"/>
        </w:rPr>
        <w:t xml:space="preserve"> a) jaký bývá standardně časový průběh celého výběru dodavatele zakázky vč. zákonných lhůt až do chvíle podpisu smlouvy a předání podkladů pro plnění služby, </w:t>
      </w:r>
    </w:p>
    <w:p w:rsidR="001927E6" w:rsidRPr="001927E6" w:rsidRDefault="001927E6" w:rsidP="001927E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7E6">
        <w:rPr>
          <w:rFonts w:ascii="Times New Roman" w:hAnsi="Times New Roman" w:cs="Times New Roman"/>
          <w:color w:val="000000"/>
          <w:sz w:val="24"/>
          <w:szCs w:val="24"/>
        </w:rPr>
        <w:t xml:space="preserve"> b) jakou časovou náročnost lze očekávat od předvstupních šetření s konkrétními zástupci CS v rámci celého kraje, na což teprve navazuje zpracování výsledků šetření a zahájení prací na kvalitních vzdělávacích modulech, </w:t>
      </w:r>
    </w:p>
    <w:p w:rsidR="001927E6" w:rsidRPr="001927E6" w:rsidRDefault="001927E6" w:rsidP="001927E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7E6">
        <w:rPr>
          <w:rFonts w:ascii="Times New Roman" w:hAnsi="Times New Roman" w:cs="Times New Roman"/>
          <w:color w:val="000000"/>
          <w:sz w:val="24"/>
          <w:szCs w:val="24"/>
        </w:rPr>
        <w:t xml:space="preserve"> c) že lze přepokládat (ale nejsou exaktně formulovány) časové úseky v rámci dnů na požadované "schvalování/připomínkování" dílčích části zakázky realizačním týmem,</w:t>
      </w:r>
    </w:p>
    <w:p w:rsidR="001927E6" w:rsidRPr="001927E6" w:rsidRDefault="001927E6" w:rsidP="001927E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27E6" w:rsidRPr="001927E6" w:rsidRDefault="001927E6" w:rsidP="001927E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7E6">
        <w:rPr>
          <w:rFonts w:ascii="Times New Roman" w:hAnsi="Times New Roman" w:cs="Times New Roman"/>
          <w:color w:val="000000"/>
          <w:sz w:val="24"/>
          <w:szCs w:val="24"/>
        </w:rPr>
        <w:t xml:space="preserve"> se táži, jaké jsou skutečně předpokládané termíny plnění každé </w:t>
      </w:r>
      <w:proofErr w:type="gramStart"/>
      <w:r w:rsidRPr="001927E6">
        <w:rPr>
          <w:rFonts w:ascii="Times New Roman" w:hAnsi="Times New Roman" w:cs="Times New Roman"/>
          <w:color w:val="000000"/>
          <w:sz w:val="24"/>
          <w:szCs w:val="24"/>
        </w:rPr>
        <w:t>ze</w:t>
      </w:r>
      <w:proofErr w:type="gramEnd"/>
      <w:r w:rsidRPr="001927E6">
        <w:rPr>
          <w:rFonts w:ascii="Times New Roman" w:hAnsi="Times New Roman" w:cs="Times New Roman"/>
          <w:color w:val="000000"/>
          <w:sz w:val="24"/>
          <w:szCs w:val="24"/>
        </w:rPr>
        <w:t xml:space="preserve"> 3 částí zakázky?, protože ty ve Výzvě jsou nesmyslné, nereálné a tedy pro případné zájemce matoucí a uvádějící v pochybnosti o zakázce. Je možné, že došlo k omylu v psaní (rok 2015?).</w:t>
      </w:r>
    </w:p>
    <w:p w:rsidR="001927E6" w:rsidRPr="001927E6" w:rsidRDefault="001927E6" w:rsidP="001927E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27E6" w:rsidRPr="001927E6" w:rsidRDefault="001927E6" w:rsidP="001927E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7E6">
        <w:rPr>
          <w:rFonts w:ascii="Times New Roman" w:hAnsi="Times New Roman" w:cs="Times New Roman"/>
          <w:color w:val="000000"/>
          <w:sz w:val="24"/>
          <w:szCs w:val="24"/>
        </w:rPr>
        <w:t xml:space="preserve"> (Pozn. U Vaší předešlé zakázky č. 159/1.3.49/02.0008, která přitom obsahovala o třetinu menší rozsah prací, byl předpokládaný termín více než jeden rok.)</w:t>
      </w:r>
    </w:p>
    <w:p w:rsidR="001927E6" w:rsidRPr="001927E6" w:rsidRDefault="001927E6" w:rsidP="001927E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27E6" w:rsidRPr="001927E6" w:rsidRDefault="001927E6" w:rsidP="001927E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7E6">
        <w:rPr>
          <w:rFonts w:ascii="Times New Roman" w:hAnsi="Times New Roman" w:cs="Times New Roman"/>
          <w:color w:val="000000"/>
          <w:sz w:val="24"/>
          <w:szCs w:val="24"/>
        </w:rPr>
        <w:t xml:space="preserve"> 2.) Ve Výzvě je jako nejzazší možný termín podání nabídky uvedeno 11. 2. 2014 do 9 hodin, na jiném místě je uvedeno, že osobní podání je možné výhradně v pracovní dny od 18 do 19 hodin. Znamená to, že poslední termín pro osobní podání je 10. 2. mezi 18 a 19 hodin, tj. 11. února ráno před 9. hodinou již ne?</w:t>
      </w:r>
    </w:p>
    <w:p w:rsidR="001927E6" w:rsidRPr="001927E6" w:rsidRDefault="001927E6" w:rsidP="001927E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27E6" w:rsidRPr="001927E6" w:rsidRDefault="001927E6" w:rsidP="001927E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7E6">
        <w:rPr>
          <w:rFonts w:ascii="Times New Roman" w:hAnsi="Times New Roman" w:cs="Times New Roman"/>
          <w:color w:val="000000"/>
          <w:sz w:val="24"/>
          <w:szCs w:val="24"/>
        </w:rPr>
        <w:t xml:space="preserve"> 3) Stranou A4 s min. rozsahem velikosti písma </w:t>
      </w:r>
      <w:proofErr w:type="spellStart"/>
      <w:r w:rsidRPr="001927E6">
        <w:rPr>
          <w:rFonts w:ascii="Times New Roman" w:hAnsi="Times New Roman" w:cs="Times New Roman"/>
          <w:color w:val="000000"/>
          <w:sz w:val="24"/>
          <w:szCs w:val="24"/>
        </w:rPr>
        <w:t>Times</w:t>
      </w:r>
      <w:proofErr w:type="spellEnd"/>
      <w:r w:rsidRPr="001927E6">
        <w:rPr>
          <w:rFonts w:ascii="Times New Roman" w:hAnsi="Times New Roman" w:cs="Times New Roman"/>
          <w:color w:val="000000"/>
          <w:sz w:val="24"/>
          <w:szCs w:val="24"/>
        </w:rPr>
        <w:t xml:space="preserve"> New Roman 12 je myšlena NORMOSTRANA?</w:t>
      </w:r>
    </w:p>
    <w:p w:rsidR="001927E6" w:rsidRPr="001927E6" w:rsidRDefault="001927E6" w:rsidP="001927E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27E6" w:rsidRDefault="001927E6" w:rsidP="001927E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2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27E6" w:rsidRDefault="001927E6" w:rsidP="001927E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927E6" w:rsidRDefault="001927E6" w:rsidP="001927E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927E6" w:rsidRPr="001927E6" w:rsidRDefault="001927E6" w:rsidP="001927E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27E6">
        <w:rPr>
          <w:rFonts w:ascii="Times New Roman" w:hAnsi="Times New Roman" w:cs="Times New Roman"/>
          <w:color w:val="000000"/>
          <w:sz w:val="24"/>
          <w:szCs w:val="24"/>
        </w:rPr>
        <w:t xml:space="preserve">4) Byl již v projektu "Profesní </w:t>
      </w:r>
      <w:proofErr w:type="gramStart"/>
      <w:r w:rsidRPr="001927E6">
        <w:rPr>
          <w:rFonts w:ascii="Times New Roman" w:hAnsi="Times New Roman" w:cs="Times New Roman"/>
          <w:color w:val="000000"/>
          <w:sz w:val="24"/>
          <w:szCs w:val="24"/>
        </w:rPr>
        <w:t>rozvoj..." realizován</w:t>
      </w:r>
      <w:proofErr w:type="gramEnd"/>
      <w:r w:rsidRPr="001927E6">
        <w:rPr>
          <w:rFonts w:ascii="Times New Roman" w:hAnsi="Times New Roman" w:cs="Times New Roman"/>
          <w:color w:val="000000"/>
          <w:sz w:val="24"/>
          <w:szCs w:val="24"/>
        </w:rPr>
        <w:t xml:space="preserve"> vzdělávací modul včetně předvstupního šetření "Strategie pro pracovníky škol ..."? Pokud ano, prosím o zaslání tohoto veřejného výstupu k nahlédnutí, postačí elektronicky.  </w:t>
      </w:r>
    </w:p>
    <w:p w:rsidR="001927E6" w:rsidRPr="001927E6" w:rsidRDefault="001927E6" w:rsidP="001927E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977C8" w:rsidRDefault="008977C8" w:rsidP="008977C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77C8" w:rsidRDefault="008977C8" w:rsidP="008977C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1496" w:rsidRPr="00432F5C" w:rsidRDefault="00DE577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2F5C">
        <w:rPr>
          <w:rFonts w:ascii="Times New Roman" w:hAnsi="Times New Roman" w:cs="Times New Roman"/>
          <w:b/>
          <w:sz w:val="24"/>
          <w:szCs w:val="24"/>
          <w:u w:val="single"/>
        </w:rPr>
        <w:t xml:space="preserve">Odpověď na dotaz ze dne </w:t>
      </w:r>
      <w:proofErr w:type="gramStart"/>
      <w:r w:rsidR="001927E6">
        <w:rPr>
          <w:rFonts w:ascii="Times New Roman" w:hAnsi="Times New Roman" w:cs="Times New Roman"/>
          <w:b/>
          <w:sz w:val="24"/>
          <w:szCs w:val="24"/>
          <w:u w:val="single"/>
        </w:rPr>
        <w:t>4.2.2014</w:t>
      </w:r>
      <w:proofErr w:type="gramEnd"/>
      <w:r w:rsidR="00432F5C" w:rsidRPr="00432F5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927E6" w:rsidRPr="00974CAA" w:rsidRDefault="001927E6" w:rsidP="001927E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974CAA">
        <w:rPr>
          <w:rFonts w:ascii="Times New Roman" w:hAnsi="Times New Roman" w:cs="Times New Roman"/>
          <w:color w:val="000000"/>
          <w:sz w:val="24"/>
          <w:szCs w:val="24"/>
        </w:rPr>
        <w:t>a výše uvedený dotaz Vám sdělujeme následující:</w:t>
      </w:r>
    </w:p>
    <w:p w:rsidR="001927E6" w:rsidRDefault="001927E6" w:rsidP="00192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1927E6" w:rsidRDefault="001927E6" w:rsidP="001927E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1D">
        <w:rPr>
          <w:rFonts w:ascii="Times New Roman" w:hAnsi="Times New Roman" w:cs="Times New Roman"/>
          <w:sz w:val="24"/>
          <w:szCs w:val="24"/>
        </w:rPr>
        <w:t>Předmětné zadávací řízení není vyhlášeno v režimu zákona č.137/2006 Sb., o veřejných zakázkách, ve znění pozdějších předpisů. Z tohoto důvodu do jeho časového průběhu ni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F4051D">
        <w:rPr>
          <w:rFonts w:ascii="Times New Roman" w:hAnsi="Times New Roman" w:cs="Times New Roman"/>
          <w:sz w:val="24"/>
          <w:szCs w:val="24"/>
        </w:rPr>
        <w:t xml:space="preserve">ak nezasahují lhůty </w:t>
      </w:r>
      <w:r>
        <w:rPr>
          <w:rFonts w:ascii="Times New Roman" w:hAnsi="Times New Roman" w:cs="Times New Roman"/>
          <w:sz w:val="24"/>
          <w:szCs w:val="24"/>
        </w:rPr>
        <w:t xml:space="preserve">zde </w:t>
      </w:r>
      <w:r w:rsidRPr="00F4051D">
        <w:rPr>
          <w:rFonts w:ascii="Times New Roman" w:hAnsi="Times New Roman" w:cs="Times New Roman"/>
          <w:sz w:val="24"/>
          <w:szCs w:val="24"/>
        </w:rPr>
        <w:t>uvedené.</w:t>
      </w:r>
    </w:p>
    <w:p w:rsidR="001927E6" w:rsidRDefault="001927E6" w:rsidP="001927E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 skutečnost musí posoudit každý z uchazečů. Jistě zde záleží na zkušenostech a personálních možnostech každého jednotlivého uchazeče.</w:t>
      </w:r>
    </w:p>
    <w:p w:rsidR="001927E6" w:rsidRDefault="001927E6" w:rsidP="001927E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1D">
        <w:rPr>
          <w:rFonts w:ascii="Times New Roman" w:hAnsi="Times New Roman" w:cs="Times New Roman"/>
          <w:sz w:val="24"/>
          <w:szCs w:val="24"/>
        </w:rPr>
        <w:t>Řešeno metodikou projektu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1927E6" w:rsidRPr="00F4051D" w:rsidRDefault="001927E6" w:rsidP="001927E6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F4051D">
        <w:rPr>
          <w:rFonts w:ascii="Times New Roman" w:hAnsi="Times New Roman" w:cs="Times New Roman"/>
          <w:sz w:val="24"/>
          <w:szCs w:val="24"/>
        </w:rPr>
        <w:t>Zakázka/služba bude dodána dle časového harmonogramu:</w:t>
      </w:r>
    </w:p>
    <w:p w:rsidR="001927E6" w:rsidRPr="00F4051D" w:rsidRDefault="001927E6" w:rsidP="001927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1D">
        <w:rPr>
          <w:rFonts w:ascii="Times New Roman" w:hAnsi="Times New Roman" w:cs="Times New Roman"/>
          <w:sz w:val="24"/>
          <w:szCs w:val="24"/>
        </w:rPr>
        <w:t xml:space="preserve">Vzdělávací modul, vč. předvstupního šetření - Zadávací a výběrové procesy v EU a ČR - do </w:t>
      </w:r>
      <w:proofErr w:type="gramStart"/>
      <w:r w:rsidRPr="00F4051D">
        <w:rPr>
          <w:rFonts w:ascii="Times New Roman" w:hAnsi="Times New Roman" w:cs="Times New Roman"/>
          <w:sz w:val="24"/>
          <w:szCs w:val="24"/>
        </w:rPr>
        <w:t>10.3.2014</w:t>
      </w:r>
      <w:proofErr w:type="gramEnd"/>
      <w:r w:rsidRPr="00F4051D">
        <w:rPr>
          <w:rFonts w:ascii="Times New Roman" w:hAnsi="Times New Roman" w:cs="Times New Roman"/>
          <w:sz w:val="24"/>
          <w:szCs w:val="24"/>
        </w:rPr>
        <w:t>;</w:t>
      </w:r>
    </w:p>
    <w:p w:rsidR="001927E6" w:rsidRPr="00F4051D" w:rsidRDefault="001927E6" w:rsidP="00192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1D">
        <w:rPr>
          <w:rFonts w:ascii="Times New Roman" w:hAnsi="Times New Roman" w:cs="Times New Roman"/>
          <w:sz w:val="24"/>
          <w:szCs w:val="24"/>
        </w:rPr>
        <w:t xml:space="preserve">      2)  Vzdělávací modul, vč. předvstupního šetření - Jazykový kurz angličtiny zaměřený na odbornou terminologii legislativy EU pro školy- do </w:t>
      </w:r>
      <w:proofErr w:type="gramStart"/>
      <w:r w:rsidRPr="00F4051D">
        <w:rPr>
          <w:rFonts w:ascii="Times New Roman" w:hAnsi="Times New Roman" w:cs="Times New Roman"/>
          <w:sz w:val="24"/>
          <w:szCs w:val="24"/>
        </w:rPr>
        <w:t>30.4.2014</w:t>
      </w:r>
      <w:proofErr w:type="gramEnd"/>
      <w:r w:rsidRPr="00F4051D">
        <w:rPr>
          <w:rFonts w:ascii="Times New Roman" w:hAnsi="Times New Roman" w:cs="Times New Roman"/>
          <w:sz w:val="24"/>
          <w:szCs w:val="24"/>
        </w:rPr>
        <w:t>;</w:t>
      </w:r>
    </w:p>
    <w:p w:rsidR="001927E6" w:rsidRPr="00F4051D" w:rsidRDefault="001927E6" w:rsidP="00192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1D">
        <w:rPr>
          <w:rFonts w:ascii="Times New Roman" w:hAnsi="Times New Roman" w:cs="Times New Roman"/>
          <w:sz w:val="24"/>
          <w:szCs w:val="24"/>
        </w:rPr>
        <w:t xml:space="preserve">      3)</w:t>
      </w:r>
      <w:r w:rsidRPr="00F4051D">
        <w:rPr>
          <w:rFonts w:ascii="Times New Roman" w:hAnsi="Times New Roman" w:cs="Times New Roman"/>
          <w:sz w:val="24"/>
          <w:szCs w:val="24"/>
        </w:rPr>
        <w:tab/>
        <w:t>Vzdělávací modul – dynamické strategie pro zlepšení konkurenceschopnosti II</w:t>
      </w:r>
    </w:p>
    <w:p w:rsidR="001927E6" w:rsidRPr="00F4051D" w:rsidRDefault="001927E6" w:rsidP="00192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1D">
        <w:rPr>
          <w:rFonts w:ascii="Times New Roman" w:hAnsi="Times New Roman" w:cs="Times New Roman"/>
          <w:sz w:val="24"/>
          <w:szCs w:val="24"/>
        </w:rPr>
        <w:t xml:space="preserve">- do </w:t>
      </w:r>
      <w:proofErr w:type="gramStart"/>
      <w:r w:rsidRPr="00F4051D">
        <w:rPr>
          <w:rFonts w:ascii="Times New Roman" w:hAnsi="Times New Roman" w:cs="Times New Roman"/>
          <w:sz w:val="24"/>
          <w:szCs w:val="24"/>
        </w:rPr>
        <w:t>14.3.2014</w:t>
      </w:r>
      <w:proofErr w:type="gramEnd"/>
    </w:p>
    <w:p w:rsidR="001927E6" w:rsidRPr="00F4051D" w:rsidRDefault="001927E6" w:rsidP="00192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1D">
        <w:rPr>
          <w:rFonts w:ascii="Times New Roman" w:hAnsi="Times New Roman" w:cs="Times New Roman"/>
          <w:sz w:val="24"/>
          <w:szCs w:val="24"/>
        </w:rPr>
        <w:t xml:space="preserve">Zakázka bude realizována nejpozději do </w:t>
      </w:r>
      <w:proofErr w:type="gramStart"/>
      <w:r w:rsidRPr="00F4051D">
        <w:rPr>
          <w:rFonts w:ascii="Times New Roman" w:hAnsi="Times New Roman" w:cs="Times New Roman"/>
          <w:sz w:val="24"/>
          <w:szCs w:val="24"/>
        </w:rPr>
        <w:t>30.4.2014</w:t>
      </w:r>
      <w:proofErr w:type="gramEnd"/>
      <w:r w:rsidRPr="00F4051D">
        <w:rPr>
          <w:rFonts w:ascii="Times New Roman" w:hAnsi="Times New Roman" w:cs="Times New Roman"/>
          <w:sz w:val="24"/>
          <w:szCs w:val="24"/>
        </w:rPr>
        <w:t>. viz informace uvedené ve Výzvě</w:t>
      </w:r>
    </w:p>
    <w:p w:rsidR="001927E6" w:rsidRDefault="001927E6" w:rsidP="00192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7E6" w:rsidRDefault="001927E6" w:rsidP="00192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Ano.</w:t>
      </w:r>
    </w:p>
    <w:p w:rsidR="001927E6" w:rsidRDefault="001927E6" w:rsidP="00192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Ano.</w:t>
      </w:r>
    </w:p>
    <w:p w:rsidR="001927E6" w:rsidRDefault="001927E6" w:rsidP="00192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Nebyl dosud schválen.</w:t>
      </w:r>
    </w:p>
    <w:p w:rsidR="001927E6" w:rsidRDefault="001927E6" w:rsidP="00192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7E6" w:rsidRDefault="001927E6" w:rsidP="00192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 </w:t>
      </w:r>
      <w:proofErr w:type="spellStart"/>
      <w:r>
        <w:rPr>
          <w:rFonts w:ascii="Times New Roman" w:hAnsi="Times New Roman" w:cs="Times New Roman"/>
          <w:sz w:val="24"/>
          <w:szCs w:val="24"/>
        </w:rPr>
        <w:t>Gasserová</w:t>
      </w:r>
      <w:proofErr w:type="spellEnd"/>
    </w:p>
    <w:p w:rsidR="001927E6" w:rsidRDefault="001927E6" w:rsidP="00192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Zástupce zadavatele</w:t>
      </w:r>
    </w:p>
    <w:p w:rsidR="001927E6" w:rsidRPr="00F4051D" w:rsidRDefault="001927E6" w:rsidP="00192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Rozvoj ústeckého regionu RUR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o.s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84826" w:rsidRDefault="00784826">
      <w:pPr>
        <w:rPr>
          <w:rFonts w:ascii="Times New Roman" w:hAnsi="Times New Roman" w:cs="Times New Roman"/>
          <w:sz w:val="24"/>
          <w:szCs w:val="24"/>
        </w:rPr>
      </w:pPr>
    </w:p>
    <w:sectPr w:rsidR="0078482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1CC" w:rsidRDefault="002321CC" w:rsidP="00784826">
      <w:pPr>
        <w:spacing w:after="0" w:line="240" w:lineRule="auto"/>
      </w:pPr>
      <w:r>
        <w:separator/>
      </w:r>
    </w:p>
  </w:endnote>
  <w:endnote w:type="continuationSeparator" w:id="0">
    <w:p w:rsidR="002321CC" w:rsidRDefault="002321CC" w:rsidP="0078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1702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84826" w:rsidRPr="00784826" w:rsidRDefault="00784826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48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482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48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6D7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482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84826" w:rsidRDefault="007848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1CC" w:rsidRDefault="002321CC" w:rsidP="00784826">
      <w:pPr>
        <w:spacing w:after="0" w:line="240" w:lineRule="auto"/>
      </w:pPr>
      <w:r>
        <w:separator/>
      </w:r>
    </w:p>
  </w:footnote>
  <w:footnote w:type="continuationSeparator" w:id="0">
    <w:p w:rsidR="002321CC" w:rsidRDefault="002321CC" w:rsidP="0078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26" w:rsidRDefault="00784826">
    <w:pPr>
      <w:pStyle w:val="Zhlav"/>
    </w:pPr>
    <w:r>
      <w:rPr>
        <w:noProof/>
        <w:lang w:eastAsia="cs-CZ"/>
      </w:rPr>
      <w:drawing>
        <wp:inline distT="0" distB="0" distL="0" distR="0" wp14:anchorId="704417C6" wp14:editId="7F50ECC1">
          <wp:extent cx="5209540" cy="9525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954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6E66"/>
    <w:multiLevelType w:val="hybridMultilevel"/>
    <w:tmpl w:val="2326C002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19728B7"/>
    <w:multiLevelType w:val="hybridMultilevel"/>
    <w:tmpl w:val="C4D8076E"/>
    <w:lvl w:ilvl="0" w:tplc="F46800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B8"/>
    <w:rsid w:val="00061496"/>
    <w:rsid w:val="00094D24"/>
    <w:rsid w:val="001429B2"/>
    <w:rsid w:val="001927E6"/>
    <w:rsid w:val="002321CC"/>
    <w:rsid w:val="00432F5C"/>
    <w:rsid w:val="004D2191"/>
    <w:rsid w:val="00535C9E"/>
    <w:rsid w:val="006D6485"/>
    <w:rsid w:val="0072271A"/>
    <w:rsid w:val="0075252A"/>
    <w:rsid w:val="00784826"/>
    <w:rsid w:val="008977C8"/>
    <w:rsid w:val="00A26D77"/>
    <w:rsid w:val="00A77CB8"/>
    <w:rsid w:val="00AD171E"/>
    <w:rsid w:val="00DE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57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5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784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4826"/>
  </w:style>
  <w:style w:type="paragraph" w:styleId="Zpat">
    <w:name w:val="footer"/>
    <w:basedOn w:val="Normln"/>
    <w:link w:val="ZpatChar"/>
    <w:uiPriority w:val="99"/>
    <w:unhideWhenUsed/>
    <w:rsid w:val="00784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4826"/>
  </w:style>
  <w:style w:type="paragraph" w:styleId="Textbubliny">
    <w:name w:val="Balloon Text"/>
    <w:basedOn w:val="Normln"/>
    <w:link w:val="TextbublinyChar"/>
    <w:uiPriority w:val="99"/>
    <w:semiHidden/>
    <w:unhideWhenUsed/>
    <w:rsid w:val="00784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82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92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57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5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784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4826"/>
  </w:style>
  <w:style w:type="paragraph" w:styleId="Zpat">
    <w:name w:val="footer"/>
    <w:basedOn w:val="Normln"/>
    <w:link w:val="ZpatChar"/>
    <w:uiPriority w:val="99"/>
    <w:unhideWhenUsed/>
    <w:rsid w:val="00784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4826"/>
  </w:style>
  <w:style w:type="paragraph" w:styleId="Textbubliny">
    <w:name w:val="Balloon Text"/>
    <w:basedOn w:val="Normln"/>
    <w:link w:val="TextbublinyChar"/>
    <w:uiPriority w:val="99"/>
    <w:semiHidden/>
    <w:unhideWhenUsed/>
    <w:rsid w:val="00784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82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92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2013-04-03T09:54:00Z</cp:lastPrinted>
  <dcterms:created xsi:type="dcterms:W3CDTF">2014-02-03T16:19:00Z</dcterms:created>
  <dcterms:modified xsi:type="dcterms:W3CDTF">2014-02-04T07:49:00Z</dcterms:modified>
</cp:coreProperties>
</file>