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92" w:rsidRPr="00CA5C92" w:rsidRDefault="00CA5C92" w:rsidP="00CA5C92">
      <w:pPr>
        <w:pStyle w:val="titulek"/>
        <w:spacing w:before="0" w:after="120"/>
        <w:ind w:left="360"/>
        <w:jc w:val="left"/>
        <w:rPr>
          <w:smallCaps w:val="0"/>
          <w:sz w:val="36"/>
          <w:szCs w:val="36"/>
        </w:rPr>
      </w:pPr>
      <w:r w:rsidRPr="00CA5C92">
        <w:rPr>
          <w:rFonts w:ascii="Arial" w:hAnsi="Arial"/>
          <w:smallCaps w:val="0"/>
          <w:sz w:val="28"/>
          <w:szCs w:val="28"/>
        </w:rPr>
        <w:t>Ústecký kraj</w:t>
      </w:r>
      <w:r w:rsidR="001B475C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-1778000</wp:posOffset>
                </wp:positionH>
                <wp:positionV relativeFrom="paragraph">
                  <wp:posOffset>231775</wp:posOffset>
                </wp:positionV>
                <wp:extent cx="1257300" cy="224155"/>
                <wp:effectExtent l="12700" t="12700" r="15875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57300" cy="224155"/>
                        </a:xfrm>
                        <a:prstGeom prst="parallelogram">
                          <a:avLst>
                            <a:gd name="adj" fmla="val 33135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4" o:spid="_x0000_s1026" type="#_x0000_t7" style="position:absolute;margin-left:-140pt;margin-top:18.25pt;width:99pt;height:17.6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" adj="1276" fillcolor="#36f" strokecolor="#36f">
                <w10:anchorlock/>
              </v:shape>
            </w:pict>
          </mc:Fallback>
        </mc:AlternateContent>
      </w:r>
      <w:r w:rsidR="001B475C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231775</wp:posOffset>
                </wp:positionV>
                <wp:extent cx="4108450" cy="0"/>
                <wp:effectExtent l="8255" t="12700" r="7620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08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8.25pt" to="337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" strokecolor="#36f" strokeweight="1pt">
                <w10:anchorlock/>
              </v:line>
            </w:pict>
          </mc:Fallback>
        </mc:AlternateContent>
      </w:r>
      <w:r w:rsidR="0066525A">
        <w:rPr>
          <w:smallCaps w:val="0"/>
          <w:noProof/>
          <w:sz w:val="36"/>
          <w:szCs w:val="36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19050" t="0" r="5080" b="0"/>
            <wp:wrapNone/>
            <wp:docPr id="2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ad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C92">
        <w:rPr>
          <w:rFonts w:ascii="Arial" w:hAnsi="Arial"/>
          <w:smallCaps w:val="0"/>
          <w:sz w:val="28"/>
          <w:szCs w:val="28"/>
        </w:rPr>
        <w:t xml:space="preserve"> – </w:t>
      </w:r>
      <w:r>
        <w:rPr>
          <w:rFonts w:ascii="Arial" w:hAnsi="Arial"/>
          <w:smallCaps w:val="0"/>
          <w:sz w:val="28"/>
          <w:szCs w:val="28"/>
        </w:rPr>
        <w:t>krajský úřad</w:t>
      </w:r>
    </w:p>
    <w:p w:rsidR="00CA5C92" w:rsidRDefault="00CA5C92" w:rsidP="00FB599A">
      <w:pPr>
        <w:pStyle w:val="titulek"/>
        <w:spacing w:before="0" w:after="120"/>
        <w:rPr>
          <w:sz w:val="36"/>
          <w:szCs w:val="36"/>
        </w:rPr>
      </w:pPr>
    </w:p>
    <w:p w:rsidR="00D40CE1" w:rsidRPr="00CA5C92" w:rsidRDefault="00F47BE7" w:rsidP="00FB599A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Cestovní zpráva</w:t>
      </w:r>
    </w:p>
    <w:p w:rsidR="00FB599A" w:rsidRDefault="00FB599A" w:rsidP="00FB599A">
      <w:pPr>
        <w:ind w:firstLine="0"/>
        <w:jc w:val="center"/>
        <w:rPr>
          <w:rFonts w:ascii="Arial" w:hAnsi="Arial" w:cs="Arial"/>
        </w:rPr>
      </w:pPr>
      <w:r w:rsidRPr="00CA5C92">
        <w:rPr>
          <w:rFonts w:ascii="Arial" w:hAnsi="Arial" w:cs="Arial"/>
        </w:rPr>
        <w:t xml:space="preserve">ze služební </w:t>
      </w:r>
      <w:r w:rsidR="00CA5C92" w:rsidRPr="00CA5C92">
        <w:rPr>
          <w:rFonts w:ascii="Arial" w:hAnsi="Arial" w:cs="Arial"/>
        </w:rPr>
        <w:t xml:space="preserve">zahraniční </w:t>
      </w:r>
      <w:r w:rsidRPr="00CA5C92">
        <w:rPr>
          <w:rFonts w:ascii="Arial" w:hAnsi="Arial" w:cs="Arial"/>
        </w:rPr>
        <w:t>cesty</w:t>
      </w:r>
    </w:p>
    <w:p w:rsidR="00CA5C92" w:rsidRPr="00CA5C92" w:rsidRDefault="00CA5C92" w:rsidP="00FB599A">
      <w:pPr>
        <w:ind w:firstLine="0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8"/>
        <w:gridCol w:w="7560"/>
      </w:tblGrid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47BE7">
            <w:pPr>
              <w:spacing w:before="120"/>
              <w:ind w:firstLine="0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D</w:t>
            </w:r>
            <w:r w:rsidR="00F47BE7" w:rsidRPr="00CA5C92">
              <w:rPr>
                <w:rFonts w:ascii="Arial" w:hAnsi="Arial" w:cs="Arial"/>
                <w:b/>
              </w:rPr>
              <w:t>atum cesty:</w:t>
            </w:r>
          </w:p>
        </w:tc>
        <w:tc>
          <w:tcPr>
            <w:tcW w:w="7560" w:type="dxa"/>
            <w:vAlign w:val="center"/>
          </w:tcPr>
          <w:p w:rsidR="00F47BE7" w:rsidRPr="00CA5C92" w:rsidRDefault="0031791D" w:rsidP="001B475C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B475C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1B475C">
              <w:rPr>
                <w:rFonts w:ascii="Arial" w:hAnsi="Arial" w:cs="Arial"/>
                <w:sz w:val="22"/>
                <w:szCs w:val="22"/>
              </w:rPr>
              <w:t>7</w:t>
            </w:r>
            <w:r w:rsidR="00B756F1">
              <w:rPr>
                <w:rFonts w:ascii="Arial" w:hAnsi="Arial" w:cs="Arial"/>
                <w:sz w:val="22"/>
                <w:szCs w:val="22"/>
              </w:rPr>
              <w:t>. 20</w:t>
            </w:r>
            <w:r w:rsidR="00440D6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B599A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 xml:space="preserve">Název, cíl a </w:t>
            </w:r>
            <w:r w:rsidR="00F47BE7" w:rsidRPr="00CA5C92">
              <w:rPr>
                <w:rFonts w:ascii="Arial" w:hAnsi="Arial" w:cs="Arial"/>
                <w:b/>
              </w:rPr>
              <w:t>důvod cesty:</w:t>
            </w:r>
          </w:p>
        </w:tc>
        <w:tc>
          <w:tcPr>
            <w:tcW w:w="7560" w:type="dxa"/>
            <w:vAlign w:val="center"/>
          </w:tcPr>
          <w:p w:rsidR="00960234" w:rsidRPr="00CA5C92" w:rsidRDefault="00495189" w:rsidP="00B756F1">
            <w:pPr>
              <w:spacing w:before="120" w:after="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Transfer krajské putovní výstavy z 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Altenbergu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 SRN do Měděnce v rámci projektu Sláva krušnohorského hornictví, Cíl 3, 100122787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62165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Harmonogram</w:t>
            </w:r>
            <w:r w:rsidR="00F47BE7" w:rsidRPr="00CA5C92">
              <w:rPr>
                <w:rFonts w:ascii="Arial" w:hAnsi="Arial" w:cs="Arial"/>
                <w:b/>
              </w:rPr>
              <w:t xml:space="preserve"> </w:t>
            </w:r>
            <w:r w:rsidRPr="00CA5C92">
              <w:rPr>
                <w:rFonts w:ascii="Arial" w:hAnsi="Arial" w:cs="Arial"/>
                <w:b/>
              </w:rPr>
              <w:t>cesty</w:t>
            </w:r>
            <w:r w:rsidR="00F47BE7" w:rsidRPr="00CA5C9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960234" w:rsidRDefault="0031791D" w:rsidP="00495189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 – </w:t>
            </w:r>
            <w:proofErr w:type="spellStart"/>
            <w:r w:rsidR="00495189">
              <w:rPr>
                <w:rFonts w:ascii="Arial" w:hAnsi="Arial" w:cs="Arial"/>
                <w:sz w:val="22"/>
                <w:szCs w:val="22"/>
              </w:rPr>
              <w:t>Altenberg</w:t>
            </w:r>
            <w:proofErr w:type="spellEnd"/>
            <w:r w:rsidR="00495189">
              <w:rPr>
                <w:rFonts w:ascii="Arial" w:hAnsi="Arial" w:cs="Arial"/>
                <w:sz w:val="22"/>
                <w:szCs w:val="22"/>
              </w:rPr>
              <w:t xml:space="preserve"> 8:29 - 9:00 (hr. </w:t>
            </w:r>
            <w:proofErr w:type="gramStart"/>
            <w:r w:rsidR="00495189">
              <w:rPr>
                <w:rFonts w:ascii="Arial" w:hAnsi="Arial" w:cs="Arial"/>
                <w:sz w:val="22"/>
                <w:szCs w:val="22"/>
              </w:rPr>
              <w:t>přechod</w:t>
            </w:r>
            <w:proofErr w:type="gramEnd"/>
            <w:r w:rsidR="00495189">
              <w:rPr>
                <w:rFonts w:ascii="Arial" w:hAnsi="Arial" w:cs="Arial"/>
                <w:sz w:val="22"/>
                <w:szCs w:val="22"/>
              </w:rPr>
              <w:t xml:space="preserve"> 9:00)</w:t>
            </w:r>
          </w:p>
          <w:p w:rsidR="00495189" w:rsidRDefault="00495189" w:rsidP="00495189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Altenberg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9:00 – 10:00</w:t>
            </w:r>
          </w:p>
          <w:p w:rsidR="00495189" w:rsidRDefault="00495189" w:rsidP="00495189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Altenberg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Měděnec 10:: - 11:45 (hr.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přechod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10:00)</w:t>
            </w:r>
          </w:p>
          <w:p w:rsidR="00495189" w:rsidRDefault="00495189" w:rsidP="00495189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Měděnec 11:45 – 12:45</w:t>
            </w:r>
          </w:p>
          <w:p w:rsidR="00495189" w:rsidRPr="00CA5C92" w:rsidRDefault="00495189" w:rsidP="00495189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Měděnec – ÚL 12:45 – 14:30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P</w:t>
            </w:r>
            <w:r w:rsidR="000A1B7F" w:rsidRPr="00CA5C92">
              <w:rPr>
                <w:rFonts w:ascii="Arial" w:hAnsi="Arial" w:cs="Arial"/>
                <w:b/>
              </w:rPr>
              <w:t xml:space="preserve">růběh a </w:t>
            </w:r>
            <w:r w:rsidR="00F47BE7" w:rsidRPr="00CA5C92">
              <w:rPr>
                <w:rFonts w:ascii="Arial" w:hAnsi="Arial" w:cs="Arial"/>
                <w:b/>
              </w:rPr>
              <w:t>výsledky cesty:</w:t>
            </w:r>
          </w:p>
        </w:tc>
        <w:tc>
          <w:tcPr>
            <w:tcW w:w="7560" w:type="dxa"/>
            <w:vAlign w:val="center"/>
          </w:tcPr>
          <w:p w:rsidR="000F1C38" w:rsidRPr="0031791D" w:rsidRDefault="00495189" w:rsidP="00440D6E">
            <w:pPr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Zabalení krajské putovní výstavy Sláva krušnohorského hornictví v hornickém muzeu v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Altenbergu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její transfer do Měděnce na hornické slavnosti.</w:t>
            </w:r>
          </w:p>
        </w:tc>
      </w:tr>
      <w:tr w:rsidR="00E05757" w:rsidRPr="00CA5C92">
        <w:tc>
          <w:tcPr>
            <w:tcW w:w="2088" w:type="dxa"/>
            <w:vAlign w:val="center"/>
          </w:tcPr>
          <w:p w:rsidR="00E0575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575EC" w:rsidRPr="00CA5C92">
              <w:rPr>
                <w:rFonts w:ascii="Arial" w:hAnsi="Arial" w:cs="Arial"/>
                <w:b/>
                <w:sz w:val="22"/>
                <w:szCs w:val="22"/>
              </w:rPr>
              <w:t>polucestující:</w:t>
            </w:r>
          </w:p>
        </w:tc>
        <w:tc>
          <w:tcPr>
            <w:tcW w:w="7560" w:type="dxa"/>
            <w:vAlign w:val="center"/>
          </w:tcPr>
          <w:p w:rsidR="00E05757" w:rsidRPr="00CA5C92" w:rsidRDefault="00495189" w:rsidP="000F1C38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O.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Bukovičová</w:t>
            </w:r>
            <w:proofErr w:type="spellEnd"/>
            <w:r w:rsidR="0031791D">
              <w:rPr>
                <w:rFonts w:ascii="Arial" w:hAnsi="Arial" w:cs="Arial"/>
                <w:sz w:val="22"/>
                <w:szCs w:val="22"/>
              </w:rPr>
              <w:t xml:space="preserve">, Mgr. </w:t>
            </w:r>
            <w:r w:rsidR="000F1C38">
              <w:rPr>
                <w:rFonts w:ascii="Arial" w:hAnsi="Arial" w:cs="Arial"/>
                <w:sz w:val="22"/>
                <w:szCs w:val="22"/>
              </w:rPr>
              <w:t>A. Šrejber</w:t>
            </w:r>
          </w:p>
        </w:tc>
      </w:tr>
      <w:tr w:rsidR="00881718" w:rsidRPr="00CA5C92">
        <w:tc>
          <w:tcPr>
            <w:tcW w:w="2088" w:type="dxa"/>
            <w:vAlign w:val="center"/>
          </w:tcPr>
          <w:p w:rsidR="00881718" w:rsidRPr="00CA5C92" w:rsidRDefault="00EA58AC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áklady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na cestu hrazeny z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vAlign w:val="center"/>
          </w:tcPr>
          <w:p w:rsidR="00881718" w:rsidRPr="00CA5C92" w:rsidRDefault="0031791D" w:rsidP="00495189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440D6E">
              <w:rPr>
                <w:rFonts w:ascii="Arial" w:hAnsi="Arial" w:cs="Arial"/>
                <w:sz w:val="22"/>
                <w:szCs w:val="22"/>
              </w:rPr>
              <w:t>/RP0200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Zpracoval:</w:t>
            </w:r>
          </w:p>
        </w:tc>
        <w:tc>
          <w:tcPr>
            <w:tcW w:w="7560" w:type="dxa"/>
            <w:vAlign w:val="center"/>
          </w:tcPr>
          <w:p w:rsidR="00FB599A" w:rsidRPr="00CA5C92" w:rsidRDefault="00D72717" w:rsidP="000F1C38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0F1C38">
              <w:rPr>
                <w:rFonts w:ascii="Arial" w:hAnsi="Arial" w:cs="Arial"/>
                <w:sz w:val="22"/>
                <w:szCs w:val="22"/>
              </w:rPr>
              <w:t>Radek Spála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560" w:type="dxa"/>
            <w:vAlign w:val="center"/>
          </w:tcPr>
          <w:p w:rsidR="00FB599A" w:rsidRPr="00CA5C92" w:rsidRDefault="00495189" w:rsidP="00495189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31.7.</w:t>
            </w:r>
            <w:r w:rsidR="00D72717">
              <w:rPr>
                <w:rFonts w:ascii="Arial" w:hAnsi="Arial" w:cs="Arial"/>
                <w:sz w:val="22"/>
                <w:szCs w:val="22"/>
              </w:rPr>
              <w:t>20</w:t>
            </w:r>
            <w:r w:rsidR="00440D6E">
              <w:rPr>
                <w:rFonts w:ascii="Arial" w:hAnsi="Arial" w:cs="Arial"/>
                <w:sz w:val="22"/>
                <w:szCs w:val="22"/>
              </w:rPr>
              <w:t>1</w:t>
            </w:r>
            <w:r w:rsidR="0031791D"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</w:p>
        </w:tc>
      </w:tr>
    </w:tbl>
    <w:p w:rsidR="00995293" w:rsidRDefault="00995293" w:rsidP="00F47BE7">
      <w:pPr>
        <w:rPr>
          <w:b/>
        </w:rPr>
      </w:pPr>
    </w:p>
    <w:p w:rsidR="006270AC" w:rsidRDefault="006270AC" w:rsidP="00AD3CD7">
      <w:pPr>
        <w:spacing w:after="0"/>
      </w:pPr>
    </w:p>
    <w:p w:rsidR="002575EC" w:rsidRDefault="002575EC" w:rsidP="00AD3CD7">
      <w:pPr>
        <w:spacing w:after="0"/>
      </w:pPr>
    </w:p>
    <w:p w:rsidR="002434F6" w:rsidRDefault="002434F6" w:rsidP="00AD3CD7">
      <w:pPr>
        <w:spacing w:after="0"/>
      </w:pPr>
      <w:bookmarkStart w:id="0" w:name="_GoBack"/>
      <w:bookmarkEnd w:id="0"/>
    </w:p>
    <w:p w:rsidR="006270AC" w:rsidRDefault="006270AC" w:rsidP="00AD3CD7">
      <w:pPr>
        <w:spacing w:after="0"/>
      </w:pPr>
    </w:p>
    <w:sectPr w:rsidR="006270AC" w:rsidSect="006270AC">
      <w:footerReference w:type="even" r:id="rId9"/>
      <w:footerReference w:type="default" r:id="rId10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3BD" w:rsidRDefault="008863BD">
      <w:r>
        <w:separator/>
      </w:r>
    </w:p>
  </w:endnote>
  <w:endnote w:type="continuationSeparator" w:id="0">
    <w:p w:rsidR="008863BD" w:rsidRDefault="0088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9D" w:rsidRDefault="003979F5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3389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389D" w:rsidRDefault="00D3389D" w:rsidP="006270A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9D" w:rsidRDefault="003979F5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3389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3389D">
      <w:rPr>
        <w:rStyle w:val="slostrnky"/>
        <w:noProof/>
      </w:rPr>
      <w:t>2</w:t>
    </w:r>
    <w:r>
      <w:rPr>
        <w:rStyle w:val="slostrnky"/>
      </w:rPr>
      <w:fldChar w:fldCharType="end"/>
    </w:r>
  </w:p>
  <w:p w:rsidR="00D3389D" w:rsidRDefault="00D3389D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3BD" w:rsidRDefault="008863BD">
      <w:r>
        <w:separator/>
      </w:r>
    </w:p>
  </w:footnote>
  <w:footnote w:type="continuationSeparator" w:id="0">
    <w:p w:rsidR="008863BD" w:rsidRDefault="00886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2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3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8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1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2"/>
  </w:num>
  <w:num w:numId="5">
    <w:abstractNumId w:val="13"/>
  </w:num>
  <w:num w:numId="6">
    <w:abstractNumId w:val="9"/>
  </w:num>
  <w:num w:numId="7">
    <w:abstractNumId w:val="17"/>
  </w:num>
  <w:num w:numId="8">
    <w:abstractNumId w:val="15"/>
  </w:num>
  <w:num w:numId="9">
    <w:abstractNumId w:val="7"/>
  </w:num>
  <w:num w:numId="10">
    <w:abstractNumId w:val="21"/>
  </w:num>
  <w:num w:numId="11">
    <w:abstractNumId w:val="10"/>
  </w:num>
  <w:num w:numId="12">
    <w:abstractNumId w:val="1"/>
  </w:num>
  <w:num w:numId="13">
    <w:abstractNumId w:val="18"/>
  </w:num>
  <w:num w:numId="14">
    <w:abstractNumId w:val="5"/>
  </w:num>
  <w:num w:numId="15">
    <w:abstractNumId w:val="0"/>
  </w:num>
  <w:num w:numId="16">
    <w:abstractNumId w:val="19"/>
  </w:num>
  <w:num w:numId="17">
    <w:abstractNumId w:val="4"/>
  </w:num>
  <w:num w:numId="18">
    <w:abstractNumId w:val="14"/>
  </w:num>
  <w:num w:numId="19">
    <w:abstractNumId w:val="6"/>
  </w:num>
  <w:num w:numId="20">
    <w:abstractNumId w:val="12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E1"/>
    <w:rsid w:val="000002DD"/>
    <w:rsid w:val="00013008"/>
    <w:rsid w:val="0001337D"/>
    <w:rsid w:val="00016504"/>
    <w:rsid w:val="00025C2E"/>
    <w:rsid w:val="00027659"/>
    <w:rsid w:val="00042051"/>
    <w:rsid w:val="00084528"/>
    <w:rsid w:val="00094D16"/>
    <w:rsid w:val="000A1B7F"/>
    <w:rsid w:val="000A7771"/>
    <w:rsid w:val="000B1DD1"/>
    <w:rsid w:val="000B6482"/>
    <w:rsid w:val="000D03CF"/>
    <w:rsid w:val="000D65A7"/>
    <w:rsid w:val="000E0F92"/>
    <w:rsid w:val="000F1C38"/>
    <w:rsid w:val="000F4533"/>
    <w:rsid w:val="001206DC"/>
    <w:rsid w:val="00122668"/>
    <w:rsid w:val="0013165A"/>
    <w:rsid w:val="00141C8A"/>
    <w:rsid w:val="00156545"/>
    <w:rsid w:val="00186F15"/>
    <w:rsid w:val="001922C7"/>
    <w:rsid w:val="001B475C"/>
    <w:rsid w:val="001C5B7A"/>
    <w:rsid w:val="001C6A0F"/>
    <w:rsid w:val="001F498A"/>
    <w:rsid w:val="0020388D"/>
    <w:rsid w:val="00220302"/>
    <w:rsid w:val="00221376"/>
    <w:rsid w:val="0022193B"/>
    <w:rsid w:val="00222C17"/>
    <w:rsid w:val="002434F6"/>
    <w:rsid w:val="00256192"/>
    <w:rsid w:val="002575EC"/>
    <w:rsid w:val="002678F5"/>
    <w:rsid w:val="0028065E"/>
    <w:rsid w:val="0028246E"/>
    <w:rsid w:val="002B148B"/>
    <w:rsid w:val="002C15A5"/>
    <w:rsid w:val="002D474D"/>
    <w:rsid w:val="002E1AD4"/>
    <w:rsid w:val="002E60BE"/>
    <w:rsid w:val="002F3CB1"/>
    <w:rsid w:val="003154C9"/>
    <w:rsid w:val="0031791D"/>
    <w:rsid w:val="00320A32"/>
    <w:rsid w:val="00325023"/>
    <w:rsid w:val="00335465"/>
    <w:rsid w:val="003578AA"/>
    <w:rsid w:val="0036563F"/>
    <w:rsid w:val="00367A82"/>
    <w:rsid w:val="003979F5"/>
    <w:rsid w:val="003A6906"/>
    <w:rsid w:val="003E118C"/>
    <w:rsid w:val="00435DCC"/>
    <w:rsid w:val="00440D6E"/>
    <w:rsid w:val="004445DC"/>
    <w:rsid w:val="00446A7E"/>
    <w:rsid w:val="00457D9C"/>
    <w:rsid w:val="0046314D"/>
    <w:rsid w:val="004706FA"/>
    <w:rsid w:val="00493772"/>
    <w:rsid w:val="00495189"/>
    <w:rsid w:val="00496200"/>
    <w:rsid w:val="004A24CD"/>
    <w:rsid w:val="004C2432"/>
    <w:rsid w:val="004F47F5"/>
    <w:rsid w:val="005126E3"/>
    <w:rsid w:val="00517AF1"/>
    <w:rsid w:val="005411E2"/>
    <w:rsid w:val="005444F4"/>
    <w:rsid w:val="00547609"/>
    <w:rsid w:val="00552CDD"/>
    <w:rsid w:val="00572929"/>
    <w:rsid w:val="00572E77"/>
    <w:rsid w:val="005B2749"/>
    <w:rsid w:val="005D13A8"/>
    <w:rsid w:val="005F018C"/>
    <w:rsid w:val="005F0353"/>
    <w:rsid w:val="005F45AE"/>
    <w:rsid w:val="006010C9"/>
    <w:rsid w:val="0062165E"/>
    <w:rsid w:val="00621DE5"/>
    <w:rsid w:val="0062599E"/>
    <w:rsid w:val="006270AC"/>
    <w:rsid w:val="006378A6"/>
    <w:rsid w:val="0066525A"/>
    <w:rsid w:val="00666561"/>
    <w:rsid w:val="006724D6"/>
    <w:rsid w:val="0067285B"/>
    <w:rsid w:val="00673076"/>
    <w:rsid w:val="00676C20"/>
    <w:rsid w:val="0069165A"/>
    <w:rsid w:val="00697019"/>
    <w:rsid w:val="006A7EB9"/>
    <w:rsid w:val="006B5BB9"/>
    <w:rsid w:val="006D4DCE"/>
    <w:rsid w:val="006F2770"/>
    <w:rsid w:val="00706C0B"/>
    <w:rsid w:val="00706EA0"/>
    <w:rsid w:val="007173CB"/>
    <w:rsid w:val="00723369"/>
    <w:rsid w:val="007332A1"/>
    <w:rsid w:val="00741002"/>
    <w:rsid w:val="00766586"/>
    <w:rsid w:val="0077693B"/>
    <w:rsid w:val="00777868"/>
    <w:rsid w:val="0079321B"/>
    <w:rsid w:val="007A7410"/>
    <w:rsid w:val="007B667F"/>
    <w:rsid w:val="007D5BB1"/>
    <w:rsid w:val="007F7BDC"/>
    <w:rsid w:val="00803E87"/>
    <w:rsid w:val="00813830"/>
    <w:rsid w:val="0082355D"/>
    <w:rsid w:val="008274B0"/>
    <w:rsid w:val="0084212F"/>
    <w:rsid w:val="00881718"/>
    <w:rsid w:val="00881AA4"/>
    <w:rsid w:val="008828C3"/>
    <w:rsid w:val="008863BD"/>
    <w:rsid w:val="00886A1B"/>
    <w:rsid w:val="008A0078"/>
    <w:rsid w:val="008A52D4"/>
    <w:rsid w:val="008A7BB9"/>
    <w:rsid w:val="008D6992"/>
    <w:rsid w:val="008D6E19"/>
    <w:rsid w:val="008E5997"/>
    <w:rsid w:val="00900A97"/>
    <w:rsid w:val="00903BC7"/>
    <w:rsid w:val="00945CD5"/>
    <w:rsid w:val="00947E8B"/>
    <w:rsid w:val="00960234"/>
    <w:rsid w:val="00960A8D"/>
    <w:rsid w:val="00975F14"/>
    <w:rsid w:val="00995293"/>
    <w:rsid w:val="00997DA0"/>
    <w:rsid w:val="009A3EEB"/>
    <w:rsid w:val="009B3CCB"/>
    <w:rsid w:val="009B4A7A"/>
    <w:rsid w:val="009C13E6"/>
    <w:rsid w:val="009D516C"/>
    <w:rsid w:val="009E4E9A"/>
    <w:rsid w:val="00A01EBF"/>
    <w:rsid w:val="00A17AC9"/>
    <w:rsid w:val="00A21581"/>
    <w:rsid w:val="00A34576"/>
    <w:rsid w:val="00A447C4"/>
    <w:rsid w:val="00A64FCE"/>
    <w:rsid w:val="00AB0B38"/>
    <w:rsid w:val="00AD3083"/>
    <w:rsid w:val="00AD3CD7"/>
    <w:rsid w:val="00AD5F8F"/>
    <w:rsid w:val="00B00B62"/>
    <w:rsid w:val="00B14DF5"/>
    <w:rsid w:val="00B310B5"/>
    <w:rsid w:val="00B72C15"/>
    <w:rsid w:val="00B756F1"/>
    <w:rsid w:val="00B846FF"/>
    <w:rsid w:val="00BA64F5"/>
    <w:rsid w:val="00BB45AC"/>
    <w:rsid w:val="00BC0A42"/>
    <w:rsid w:val="00BE1D79"/>
    <w:rsid w:val="00BE5514"/>
    <w:rsid w:val="00BE7E32"/>
    <w:rsid w:val="00BF5C3A"/>
    <w:rsid w:val="00BF7FB0"/>
    <w:rsid w:val="00C008EC"/>
    <w:rsid w:val="00C02745"/>
    <w:rsid w:val="00C02D91"/>
    <w:rsid w:val="00C15FE0"/>
    <w:rsid w:val="00C173A7"/>
    <w:rsid w:val="00C17B67"/>
    <w:rsid w:val="00C25918"/>
    <w:rsid w:val="00C40A64"/>
    <w:rsid w:val="00C463B7"/>
    <w:rsid w:val="00C46570"/>
    <w:rsid w:val="00C47924"/>
    <w:rsid w:val="00C60E9A"/>
    <w:rsid w:val="00C641E4"/>
    <w:rsid w:val="00C66942"/>
    <w:rsid w:val="00C6713B"/>
    <w:rsid w:val="00C67B1E"/>
    <w:rsid w:val="00C814BB"/>
    <w:rsid w:val="00C90B67"/>
    <w:rsid w:val="00CA4E9A"/>
    <w:rsid w:val="00CA5C92"/>
    <w:rsid w:val="00CB1629"/>
    <w:rsid w:val="00CC2A39"/>
    <w:rsid w:val="00CD24AB"/>
    <w:rsid w:val="00CE1237"/>
    <w:rsid w:val="00CF50A3"/>
    <w:rsid w:val="00CF6EDE"/>
    <w:rsid w:val="00D07747"/>
    <w:rsid w:val="00D21DDA"/>
    <w:rsid w:val="00D24EBB"/>
    <w:rsid w:val="00D3389D"/>
    <w:rsid w:val="00D34379"/>
    <w:rsid w:val="00D40CE1"/>
    <w:rsid w:val="00D4660A"/>
    <w:rsid w:val="00D51347"/>
    <w:rsid w:val="00D618BF"/>
    <w:rsid w:val="00D63503"/>
    <w:rsid w:val="00D63CEF"/>
    <w:rsid w:val="00D72717"/>
    <w:rsid w:val="00D84D63"/>
    <w:rsid w:val="00D93CC4"/>
    <w:rsid w:val="00DA40D7"/>
    <w:rsid w:val="00DE26F9"/>
    <w:rsid w:val="00DE738B"/>
    <w:rsid w:val="00E05757"/>
    <w:rsid w:val="00E1269C"/>
    <w:rsid w:val="00E27667"/>
    <w:rsid w:val="00E43410"/>
    <w:rsid w:val="00E556F1"/>
    <w:rsid w:val="00E75CEA"/>
    <w:rsid w:val="00E86B01"/>
    <w:rsid w:val="00E96D9C"/>
    <w:rsid w:val="00E97B18"/>
    <w:rsid w:val="00EA3170"/>
    <w:rsid w:val="00EA4458"/>
    <w:rsid w:val="00EA58AC"/>
    <w:rsid w:val="00EA75B1"/>
    <w:rsid w:val="00EB61EF"/>
    <w:rsid w:val="00EC2670"/>
    <w:rsid w:val="00EC7926"/>
    <w:rsid w:val="00EE4BEA"/>
    <w:rsid w:val="00F104B8"/>
    <w:rsid w:val="00F17A55"/>
    <w:rsid w:val="00F261BF"/>
    <w:rsid w:val="00F3155D"/>
    <w:rsid w:val="00F31571"/>
    <w:rsid w:val="00F433E2"/>
    <w:rsid w:val="00F47BE7"/>
    <w:rsid w:val="00F54D7F"/>
    <w:rsid w:val="00F562C3"/>
    <w:rsid w:val="00F83C95"/>
    <w:rsid w:val="00FA01D1"/>
    <w:rsid w:val="00FA2800"/>
    <w:rsid w:val="00FB18AB"/>
    <w:rsid w:val="00FB3113"/>
    <w:rsid w:val="00FB599A"/>
    <w:rsid w:val="00F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S-34 Příloha č. 4 Cestovní zpráva ze zahraniční pracovní cesty</vt:lpstr>
    </vt:vector>
  </TitlesOfParts>
  <Company>KU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S-34 Příloha č. 4 Cestovní zpráva ze zahraniční pracovní cesty</dc:title>
  <dc:creator>sixta.j</dc:creator>
  <cp:lastModifiedBy>Spála Radek</cp:lastModifiedBy>
  <cp:revision>3</cp:revision>
  <cp:lastPrinted>2014-01-20T13:51:00Z</cp:lastPrinted>
  <dcterms:created xsi:type="dcterms:W3CDTF">2014-07-31T08:04:00Z</dcterms:created>
  <dcterms:modified xsi:type="dcterms:W3CDTF">2014-07-31T08:10:00Z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Příloha č. 4 - Cestovní zpráva ze služební zahraniční cesty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Vnitřní předpis">
    <vt:lpwstr>14</vt:lpwstr>
  </property>
  <property fmtid="{D5CDD505-2E9C-101B-9397-08002B2CF9AE}" pid="7" name="ContentType">
    <vt:lpwstr>Dokument</vt:lpwstr>
  </property>
  <property fmtid="{D5CDD505-2E9C-101B-9397-08002B2CF9AE}" pid="8" name="Typ formuláře">
    <vt:lpwstr>Služební cesty</vt:lpwstr>
  </property>
</Properties>
</file>