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68" w:rsidRPr="00004E26" w:rsidRDefault="00103668" w:rsidP="0010366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32"/>
        </w:rPr>
      </w:pPr>
    </w:p>
    <w:p w:rsidR="00103668" w:rsidRDefault="00103668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2956DB" w:rsidRPr="00103668" w:rsidRDefault="002956DB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zařazení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sociální služby </w:t>
      </w:r>
      <w:r w:rsidRPr="00B943B1">
        <w:rPr>
          <w:rFonts w:ascii="Times New Roman" w:hAnsi="Times New Roman" w:cs="Times New Roman"/>
          <w:b/>
          <w:sz w:val="32"/>
          <w:szCs w:val="32"/>
        </w:rPr>
        <w:t xml:space="preserve">do Základní sítě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>sociálních služeb Ústeckého kraje</w:t>
      </w:r>
    </w:p>
    <w:p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1668"/>
        <w:gridCol w:w="1275"/>
        <w:gridCol w:w="6345"/>
      </w:tblGrid>
      <w:tr w:rsidR="00416136" w:rsidRPr="00B943B1" w:rsidTr="00416136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416136" w:rsidRPr="00B943B1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DD1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Registrace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DD1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Účinnost </w:t>
            </w:r>
            <w:proofErr w:type="gramStart"/>
            <w:r w:rsidRPr="00B943B1">
              <w:rPr>
                <w:rFonts w:ascii="Times New Roman" w:hAnsi="Times New Roman" w:cs="Times New Roman"/>
              </w:rPr>
              <w:t>od</w:t>
            </w:r>
            <w:proofErr w:type="gramEnd"/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EF665D" w:rsidRDefault="00EF665D"/>
    <w:p w:rsidR="002956DB" w:rsidRDefault="002956DB"/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="00EF665D" w:rsidTr="00303475">
        <w:trPr>
          <w:trHeight w:val="508"/>
        </w:trPr>
        <w:tc>
          <w:tcPr>
            <w:tcW w:w="40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F665D" w:rsidRPr="00DD024A" w:rsidRDefault="00EF665D" w:rsidP="00EF66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024A">
              <w:rPr>
                <w:rFonts w:ascii="Times New Roman" w:hAnsi="Times New Roman" w:cs="Times New Roman"/>
                <w:b/>
                <w:sz w:val="28"/>
              </w:rPr>
              <w:t>Druh žádosti:</w:t>
            </w:r>
          </w:p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(nehodící se škrtněte)</w:t>
            </w: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A35FD0" w:rsidP="00EF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="00EF665D" w:rsidRPr="00B943B1">
              <w:rPr>
                <w:rFonts w:ascii="Times New Roman" w:hAnsi="Times New Roman" w:cs="Times New Roman"/>
              </w:rPr>
              <w:t>ádost o zařazení nové sociální služby</w:t>
            </w:r>
          </w:p>
        </w:tc>
      </w:tr>
      <w:tr w:rsidR="00EF665D" w:rsidTr="00303475">
        <w:trPr>
          <w:trHeight w:val="52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zařazení stávající sociální služby</w:t>
            </w:r>
          </w:p>
        </w:tc>
      </w:tr>
      <w:tr w:rsidR="00EF665D" w:rsidTr="00303475">
        <w:trPr>
          <w:trHeight w:val="81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856F10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změnu</w:t>
            </w:r>
            <w:r w:rsidR="00EF665D" w:rsidRPr="00B943B1">
              <w:rPr>
                <w:rFonts w:ascii="Times New Roman" w:hAnsi="Times New Roman" w:cs="Times New Roman"/>
              </w:rPr>
              <w:t xml:space="preserve"> kapacity</w:t>
            </w:r>
            <w:r w:rsidRPr="00B943B1">
              <w:rPr>
                <w:rFonts w:ascii="Times New Roman" w:hAnsi="Times New Roman" w:cs="Times New Roman"/>
              </w:rPr>
              <w:t xml:space="preserve"> sociální služby zařazené v Základní síti sociálních služeb Ústeckého kraje</w:t>
            </w:r>
          </w:p>
        </w:tc>
      </w:tr>
      <w:tr w:rsidR="00EF665D" w:rsidTr="00DD024A">
        <w:trPr>
          <w:trHeight w:val="870"/>
        </w:trPr>
        <w:tc>
          <w:tcPr>
            <w:tcW w:w="40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EF665D" w:rsidP="00303475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nové místo poskytování</w:t>
            </w:r>
            <w:r w:rsidR="00303475" w:rsidRPr="00B943B1">
              <w:rPr>
                <w:rFonts w:ascii="Times New Roman" w:hAnsi="Times New Roman" w:cs="Times New Roman"/>
              </w:rPr>
              <w:t xml:space="preserve"> sociální služby zařazené v Základní síti sociálních služeb Ústeckého kraje</w:t>
            </w:r>
          </w:p>
        </w:tc>
      </w:tr>
    </w:tbl>
    <w:p w:rsidR="00EF665D" w:rsidRDefault="00EF665D"/>
    <w:p w:rsidR="002956DB" w:rsidRDefault="002956DB"/>
    <w:p w:rsidR="002956DB" w:rsidRDefault="002956DB"/>
    <w:p w:rsidR="00B943B1" w:rsidRDefault="00B943B1">
      <w:pPr>
        <w:sectPr w:rsidR="00B943B1" w:rsidSect="008456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9322" w:type="dxa"/>
        <w:tblLayout w:type="fixed"/>
        <w:tblLook w:val="04A0"/>
      </w:tblPr>
      <w:tblGrid>
        <w:gridCol w:w="2943"/>
        <w:gridCol w:w="6379"/>
      </w:tblGrid>
      <w:tr w:rsidR="00CF0737" w:rsidTr="004035B5">
        <w:trPr>
          <w:trHeight w:val="464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0737" w:rsidRPr="00B943B1" w:rsidRDefault="00CF0737" w:rsidP="00CF0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o sociální službě</w:t>
            </w: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</w:t>
            </w:r>
            <w:r w:rsidR="009C1AB9" w:rsidRPr="00B943B1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poskytování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A773E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A773E1" w:rsidRPr="00B943B1" w:rsidRDefault="00A773E1" w:rsidP="005852F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Okamžitá kapacita individuální</w:t>
            </w:r>
            <w:r w:rsidR="00DD19C4" w:rsidRPr="00B943B1">
              <w:rPr>
                <w:rFonts w:ascii="Times New Roman" w:hAnsi="Times New Roman" w:cs="Times New Roman"/>
              </w:rPr>
              <w:t xml:space="preserve"> (</w:t>
            </w:r>
            <w:r w:rsidR="005852FA" w:rsidRPr="00B943B1">
              <w:rPr>
                <w:rFonts w:ascii="Times New Roman" w:hAnsi="Times New Roman" w:cs="Times New Roman"/>
              </w:rPr>
              <w:t xml:space="preserve">u </w:t>
            </w:r>
            <w:r w:rsidR="00DD19C4" w:rsidRPr="00B943B1">
              <w:rPr>
                <w:rFonts w:ascii="Times New Roman" w:hAnsi="Times New Roman" w:cs="Times New Roman"/>
              </w:rPr>
              <w:t>pobytov</w:t>
            </w:r>
            <w:r w:rsidR="005852FA" w:rsidRPr="00B943B1">
              <w:rPr>
                <w:rFonts w:ascii="Times New Roman" w:hAnsi="Times New Roman" w:cs="Times New Roman"/>
              </w:rPr>
              <w:t>é</w:t>
            </w:r>
            <w:r w:rsidR="00DD19C4" w:rsidRPr="00B943B1">
              <w:rPr>
                <w:rFonts w:ascii="Times New Roman" w:hAnsi="Times New Roman" w:cs="Times New Roman"/>
              </w:rPr>
              <w:t xml:space="preserve"> form</w:t>
            </w:r>
            <w:r w:rsidR="005852FA" w:rsidRPr="00B943B1">
              <w:rPr>
                <w:rFonts w:ascii="Times New Roman" w:hAnsi="Times New Roman" w:cs="Times New Roman"/>
              </w:rPr>
              <w:t>y</w:t>
            </w:r>
            <w:r w:rsidR="00DD19C4" w:rsidRPr="00B943B1">
              <w:rPr>
                <w:rFonts w:ascii="Times New Roman" w:hAnsi="Times New Roman" w:cs="Times New Roman"/>
              </w:rPr>
              <w:t xml:space="preserve"> – počet lůžek)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A773E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Okamžitá kapacita skupinová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5852F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Míst</w:t>
            </w:r>
            <w:r w:rsidR="005852FA" w:rsidRPr="00B943B1">
              <w:rPr>
                <w:rFonts w:ascii="Times New Roman" w:hAnsi="Times New Roman" w:cs="Times New Roman"/>
              </w:rPr>
              <w:t>a</w:t>
            </w:r>
            <w:r w:rsidRPr="00B943B1">
              <w:rPr>
                <w:rFonts w:ascii="Times New Roman" w:hAnsi="Times New Roman" w:cs="Times New Roman"/>
              </w:rPr>
              <w:t xml:space="preserve"> realizace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A803BF" w:rsidP="00A803BF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Okruh osob (c</w:t>
            </w:r>
            <w:r w:rsidR="00CF0737" w:rsidRPr="00B943B1">
              <w:rPr>
                <w:rFonts w:ascii="Times New Roman" w:hAnsi="Times New Roman" w:cs="Times New Roman"/>
              </w:rPr>
              <w:t>ílová skupina</w:t>
            </w:r>
            <w:r w:rsidRPr="00B943B1">
              <w:rPr>
                <w:rFonts w:ascii="Times New Roman" w:hAnsi="Times New Roman" w:cs="Times New Roman"/>
              </w:rPr>
              <w:t>)</w:t>
            </w:r>
            <w:r w:rsidR="00CF0737" w:rsidRPr="00B943B1">
              <w:rPr>
                <w:rFonts w:ascii="Times New Roman" w:hAnsi="Times New Roman" w:cs="Times New Roman"/>
              </w:rPr>
              <w:t xml:space="preserve">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5E1DB8" w:rsidRPr="00B943B1" w:rsidRDefault="005E1DB8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Popis realizace služby</w:t>
            </w:r>
          </w:p>
          <w:p w:rsidR="00643F87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</w:t>
            </w:r>
            <w:r w:rsidRPr="00643F87">
              <w:rPr>
                <w:rFonts w:ascii="Times New Roman" w:hAnsi="Times New Roman" w:cs="Times New Roman"/>
                <w:sz w:val="18"/>
              </w:rPr>
              <w:t>max. 15 řádků</w:t>
            </w:r>
            <w:r w:rsidR="00643F87" w:rsidRPr="00643F87">
              <w:rPr>
                <w:rFonts w:ascii="Times New Roman" w:hAnsi="Times New Roman" w:cs="Times New Roman"/>
                <w:sz w:val="18"/>
              </w:rPr>
              <w:t>,</w:t>
            </w:r>
          </w:p>
          <w:p w:rsidR="00CF0737" w:rsidRPr="00B943B1" w:rsidRDefault="00643F87" w:rsidP="00CF0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v</w:t>
            </w:r>
            <w:r w:rsidRPr="00643F87">
              <w:rPr>
                <w:rFonts w:ascii="Times New Roman" w:hAnsi="Times New Roman" w:cs="Times New Roman"/>
                <w:sz w:val="18"/>
              </w:rPr>
              <w:t>četně popisu časové dostupnosti</w:t>
            </w:r>
            <w:r w:rsidR="00CF0737" w:rsidRPr="00B94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5E1DB8" w:rsidRPr="00B943B1" w:rsidRDefault="005E1DB8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5E1DB8" w:rsidRPr="00B943B1" w:rsidRDefault="005E1DB8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665D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Dopady absence služby v Základní síti kraje</w:t>
            </w:r>
          </w:p>
          <w:p w:rsidR="00EF665D" w:rsidRPr="00B943B1" w:rsidRDefault="00EF665D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EF665D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a způsob zjištění potřebnosti</w:t>
            </w:r>
          </w:p>
          <w:p w:rsidR="00EF665D" w:rsidRPr="00B943B1" w:rsidRDefault="00EF665D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DD19C4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DD19C4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Podnět ke vzniku </w:t>
            </w:r>
            <w:r w:rsidRPr="00B943B1">
              <w:rPr>
                <w:rFonts w:ascii="Times New Roman" w:hAnsi="Times New Roman" w:cs="Times New Roman"/>
                <w:b/>
              </w:rPr>
              <w:t>nové</w:t>
            </w:r>
            <w:r w:rsidRPr="00B943B1">
              <w:rPr>
                <w:rFonts w:ascii="Times New Roman" w:hAnsi="Times New Roman" w:cs="Times New Roman"/>
              </w:rPr>
              <w:t xml:space="preserve"> služby </w:t>
            </w:r>
          </w:p>
          <w:p w:rsidR="00DD19C4" w:rsidRPr="00B943B1" w:rsidRDefault="00DD19C4" w:rsidP="00DD19C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035B5">
            <w:pPr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4035B5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4035B5">
            <w:pPr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FB2874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FB2874" w:rsidRPr="00B943B1" w:rsidRDefault="00FB2874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Důvod navýšení kapacity služby (pokud služba kapacitu nenavyšuje, toto pole nevyplňuje)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2874" w:rsidRPr="00B943B1" w:rsidRDefault="00FB2874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5E1DB8" w:rsidTr="0037014A">
        <w:trPr>
          <w:trHeight w:val="464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A773E1" w:rsidRPr="00B943B1" w:rsidRDefault="00EF665D" w:rsidP="0037014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Důvod zřízení nového místa poskytování (pokud služb</w:t>
            </w:r>
            <w:r w:rsidR="0037014A" w:rsidRPr="00B943B1">
              <w:rPr>
                <w:rFonts w:ascii="Times New Roman" w:hAnsi="Times New Roman" w:cs="Times New Roman"/>
              </w:rPr>
              <w:t>a</w:t>
            </w:r>
            <w:r w:rsidRPr="00B943B1">
              <w:rPr>
                <w:rFonts w:ascii="Times New Roman" w:hAnsi="Times New Roman" w:cs="Times New Roman"/>
              </w:rPr>
              <w:t xml:space="preserve"> nové místo poskytování nezřizuje, toto pole nevyplňuje)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DB8" w:rsidRPr="00B943B1" w:rsidRDefault="005E1DB8" w:rsidP="00CF0737">
            <w:pPr>
              <w:rPr>
                <w:rFonts w:ascii="Times New Roman" w:hAnsi="Times New Roman" w:cs="Times New Roman"/>
              </w:rPr>
            </w:pPr>
          </w:p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</w:tc>
      </w:tr>
    </w:tbl>
    <w:p w:rsidR="0037014A" w:rsidRDefault="0037014A" w:rsidP="0037014A">
      <w:pPr>
        <w:tabs>
          <w:tab w:val="left" w:pos="3804"/>
        </w:tabs>
        <w:spacing w:after="0"/>
      </w:pPr>
    </w:p>
    <w:p w:rsidR="00A803BF" w:rsidRDefault="00A803BF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B943B1" w:rsidRDefault="00B943B1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70083F" w:rsidRDefault="0070083F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tbl>
      <w:tblPr>
        <w:tblStyle w:val="Mkatabulky"/>
        <w:tblW w:w="0" w:type="auto"/>
        <w:tblLook w:val="04A0"/>
      </w:tblPr>
      <w:tblGrid>
        <w:gridCol w:w="3369"/>
        <w:gridCol w:w="2976"/>
        <w:gridCol w:w="2867"/>
      </w:tblGrid>
      <w:tr w:rsidR="00185A8C" w:rsidRPr="00B943B1" w:rsidTr="00FB2874">
        <w:trPr>
          <w:trHeight w:val="588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185A8C" w:rsidRPr="00B943B1" w:rsidRDefault="00185A8C" w:rsidP="0083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Kvantifikace sociální služby</w:t>
            </w:r>
            <w:r w:rsidR="005852FA" w:rsidRPr="00A7489F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834742" w:rsidRPr="00B943B1" w:rsidTr="00845351">
        <w:trPr>
          <w:trHeight w:val="491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34742" w:rsidRPr="00B943B1" w:rsidRDefault="00834742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Ambulantní a terénní forma</w:t>
            </w:r>
          </w:p>
        </w:tc>
      </w:tr>
      <w:tr w:rsidR="00845351" w:rsidRPr="00B943B1" w:rsidTr="00845351"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Indikátor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Předchozí rok</w:t>
            </w:r>
          </w:p>
          <w:p w:rsidR="00845351" w:rsidRPr="00B943B1" w:rsidRDefault="00845351" w:rsidP="00845351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 xml:space="preserve">Uveďte období: </w:t>
            </w:r>
          </w:p>
        </w:tc>
        <w:tc>
          <w:tcPr>
            <w:tcW w:w="28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Současný rok</w:t>
            </w:r>
          </w:p>
          <w:p w:rsidR="00845351" w:rsidRPr="00B943B1" w:rsidRDefault="00845351" w:rsidP="00845351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>Uveďte období:</w:t>
            </w:r>
          </w:p>
        </w:tc>
      </w:tr>
      <w:tr w:rsidR="005852FA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5852FA" w:rsidRPr="00B943B1" w:rsidRDefault="005852FA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Provozní doba – celkový počet dnů v roce</w:t>
            </w:r>
          </w:p>
        </w:tc>
        <w:tc>
          <w:tcPr>
            <w:tcW w:w="2976" w:type="dxa"/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2FA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5852FA" w:rsidRPr="00B943B1" w:rsidRDefault="005852FA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Provozní doba – celkový počet hodin/týden</w:t>
            </w:r>
          </w:p>
        </w:tc>
        <w:tc>
          <w:tcPr>
            <w:tcW w:w="2976" w:type="dxa"/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B943B1">
              <w:rPr>
                <w:rFonts w:ascii="Times New Roman" w:hAnsi="Times New Roman" w:cs="Times New Roman"/>
              </w:rPr>
              <w:t>unicitních</w:t>
            </w:r>
            <w:proofErr w:type="spellEnd"/>
            <w:r w:rsidRPr="00B943B1">
              <w:rPr>
                <w:rFonts w:ascii="Times New Roman" w:hAnsi="Times New Roman" w:cs="Times New Roman"/>
              </w:rPr>
              <w:t xml:space="preserve"> klientů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1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kontaktů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06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čas kontaktů v hodinách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25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intervencí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04"/>
        </w:trPr>
        <w:tc>
          <w:tcPr>
            <w:tcW w:w="336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čas intervencí v hodinách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931"/>
        </w:trPr>
        <w:tc>
          <w:tcPr>
            <w:tcW w:w="336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614A8" w:rsidRPr="00B943B1" w:rsidRDefault="007614A8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Komentář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14A8" w:rsidRPr="00B943B1" w:rsidRDefault="007614A8" w:rsidP="0070083F">
            <w:pPr>
              <w:rPr>
                <w:rFonts w:ascii="Times New Roman" w:hAnsi="Times New Roman" w:cs="Times New Roman"/>
              </w:rPr>
            </w:pPr>
          </w:p>
          <w:p w:rsidR="007614A8" w:rsidRPr="00B943B1" w:rsidRDefault="007614A8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14A" w:rsidRPr="00B943B1" w:rsidRDefault="0037014A" w:rsidP="0070083F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70083F">
            <w:pPr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614A8">
        <w:trPr>
          <w:trHeight w:val="546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Pobytová forma</w:t>
            </w:r>
          </w:p>
        </w:tc>
      </w:tr>
      <w:tr w:rsidR="007614A8" w:rsidRPr="00B943B1" w:rsidTr="004F70FC">
        <w:trPr>
          <w:trHeight w:val="432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Indikátor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Předchozí rok</w:t>
            </w:r>
          </w:p>
          <w:p w:rsidR="007614A8" w:rsidRPr="00B943B1" w:rsidRDefault="007614A8" w:rsidP="004F70FC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 xml:space="preserve">Uveďte období: </w:t>
            </w:r>
          </w:p>
        </w:tc>
        <w:tc>
          <w:tcPr>
            <w:tcW w:w="28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Současný rok</w:t>
            </w:r>
          </w:p>
          <w:p w:rsidR="007614A8" w:rsidRPr="00B943B1" w:rsidRDefault="007614A8" w:rsidP="004F70FC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>Uveďte období:</w:t>
            </w:r>
          </w:p>
        </w:tc>
      </w:tr>
      <w:tr w:rsidR="007614A8" w:rsidRPr="00B943B1" w:rsidTr="0070083F">
        <w:trPr>
          <w:trHeight w:val="42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lůžek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16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B943B1">
              <w:rPr>
                <w:rFonts w:ascii="Times New Roman" w:hAnsi="Times New Roman" w:cs="Times New Roman"/>
              </w:rPr>
              <w:t>unicitních</w:t>
            </w:r>
            <w:proofErr w:type="spellEnd"/>
            <w:r w:rsidRPr="00B943B1">
              <w:rPr>
                <w:rFonts w:ascii="Times New Roman" w:hAnsi="Times New Roman" w:cs="Times New Roman"/>
              </w:rPr>
              <w:t xml:space="preserve"> klientů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23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dnů poskytování služby v roce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23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14A8" w:rsidRPr="00B943B1" w:rsidRDefault="007614A8" w:rsidP="005A575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Celkový využitý počet </w:t>
            </w:r>
            <w:proofErr w:type="spellStart"/>
            <w:r w:rsidRPr="00B943B1">
              <w:rPr>
                <w:rFonts w:ascii="Times New Roman" w:hAnsi="Times New Roman" w:cs="Times New Roman"/>
              </w:rPr>
              <w:t>lůžkodnů</w:t>
            </w:r>
            <w:proofErr w:type="spellEnd"/>
          </w:p>
        </w:tc>
        <w:tc>
          <w:tcPr>
            <w:tcW w:w="29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5A8C" w:rsidRPr="00B943B1" w:rsidRDefault="00185A8C" w:rsidP="005A3CD4">
      <w:pPr>
        <w:spacing w:after="0"/>
        <w:rPr>
          <w:rFonts w:ascii="Times New Roman" w:hAnsi="Times New Roman" w:cs="Times New Roman"/>
        </w:rPr>
      </w:pPr>
    </w:p>
    <w:p w:rsidR="00DD19C4" w:rsidRPr="00B943B1" w:rsidRDefault="005852FA" w:rsidP="005852FA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*Údaje obsažené v kvantifikaci sociální služby musí být v souladu s kapacitou a personálním zajištěním sociální služby.</w:t>
      </w:r>
    </w:p>
    <w:p w:rsidR="002956DB" w:rsidRPr="00B943B1" w:rsidRDefault="002956DB" w:rsidP="005A3CD4">
      <w:pPr>
        <w:spacing w:after="0"/>
        <w:rPr>
          <w:rFonts w:ascii="Times New Roman" w:hAnsi="Times New Roman" w:cs="Times New Roman"/>
        </w:rPr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B943B1" w:rsidRDefault="00B943B1" w:rsidP="005A3CD4">
      <w:pPr>
        <w:spacing w:after="0"/>
      </w:pPr>
    </w:p>
    <w:p w:rsidR="00B943B1" w:rsidRDefault="00B943B1" w:rsidP="005A3CD4">
      <w:pPr>
        <w:spacing w:after="0"/>
      </w:pPr>
    </w:p>
    <w:p w:rsidR="00B943B1" w:rsidRDefault="00B943B1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tbl>
      <w:tblPr>
        <w:tblStyle w:val="Mkatabulky"/>
        <w:tblW w:w="9322" w:type="dxa"/>
        <w:tblLook w:val="04A0"/>
      </w:tblPr>
      <w:tblGrid>
        <w:gridCol w:w="3227"/>
        <w:gridCol w:w="1559"/>
        <w:gridCol w:w="1559"/>
        <w:gridCol w:w="2977"/>
      </w:tblGrid>
      <w:tr w:rsidR="005A3CD4" w:rsidTr="00450ADC">
        <w:trPr>
          <w:trHeight w:val="500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k personálnímu zajištění sociální služby</w:t>
            </w:r>
          </w:p>
        </w:tc>
      </w:tr>
      <w:tr w:rsidR="005A3CD4" w:rsidTr="00450ADC">
        <w:trPr>
          <w:trHeight w:val="69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669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65"/>
        </w:trPr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:rsidR="00BF3A87" w:rsidRDefault="00BF3A87"/>
    <w:p w:rsidR="0037014A" w:rsidRDefault="0037014A"/>
    <w:p w:rsidR="0037014A" w:rsidRDefault="0037014A"/>
    <w:p w:rsidR="002956DB" w:rsidRDefault="002956DB"/>
    <w:p w:rsidR="002956DB" w:rsidRDefault="002956DB"/>
    <w:p w:rsidR="002956DB" w:rsidRDefault="002956DB"/>
    <w:p w:rsidR="002956DB" w:rsidRDefault="002956DB"/>
    <w:p w:rsidR="002956DB" w:rsidRDefault="002956DB"/>
    <w:p w:rsidR="002956DB" w:rsidRDefault="002956DB"/>
    <w:p w:rsidR="00B943B1" w:rsidRDefault="00B943B1"/>
    <w:p w:rsidR="00A803BF" w:rsidRDefault="00A803BF"/>
    <w:p w:rsidR="002956DB" w:rsidRDefault="002956DB"/>
    <w:p w:rsidR="002956DB" w:rsidRDefault="002956DB"/>
    <w:tbl>
      <w:tblPr>
        <w:tblStyle w:val="Mkatabulky"/>
        <w:tblpPr w:leftFromText="141" w:rightFromText="141" w:vertAnchor="text" w:horzAnchor="margin" w:tblpXSpec="center" w:tblpY="194"/>
        <w:tblW w:w="10065" w:type="dxa"/>
        <w:tblLook w:val="04A0"/>
      </w:tblPr>
      <w:tblGrid>
        <w:gridCol w:w="5138"/>
        <w:gridCol w:w="1559"/>
        <w:gridCol w:w="1559"/>
        <w:gridCol w:w="1809"/>
      </w:tblGrid>
      <w:tr w:rsidR="00756F5F" w:rsidRPr="00B943B1" w:rsidTr="00E35865">
        <w:trPr>
          <w:trHeight w:val="529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56F5F" w:rsidRPr="00B943B1" w:rsidRDefault="00756F5F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Rozpočet sociální služby</w:t>
            </w:r>
          </w:p>
        </w:tc>
      </w:tr>
      <w:tr w:rsidR="00756F5F" w:rsidRPr="00B943B1" w:rsidTr="00E35865">
        <w:tc>
          <w:tcPr>
            <w:tcW w:w="5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Nákladová položka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 xml:space="preserve">Plánované náklady </w:t>
            </w:r>
            <w:r w:rsidR="00B943B1">
              <w:rPr>
                <w:rFonts w:ascii="Times New Roman" w:hAnsi="Times New Roman" w:cs="Times New Roman"/>
                <w:b/>
              </w:rPr>
              <w:br/>
            </w:r>
            <w:r w:rsidRPr="00B943B1">
              <w:rPr>
                <w:rFonts w:ascii="Times New Roman" w:hAnsi="Times New Roman" w:cs="Times New Roman"/>
                <w:b/>
              </w:rPr>
              <w:t>na současný rok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 xml:space="preserve">Plánované náklady </w:t>
            </w:r>
            <w:r w:rsidR="00B943B1">
              <w:rPr>
                <w:rFonts w:ascii="Times New Roman" w:hAnsi="Times New Roman" w:cs="Times New Roman"/>
                <w:b/>
              </w:rPr>
              <w:br/>
            </w:r>
            <w:r w:rsidRPr="00B943B1">
              <w:rPr>
                <w:rFonts w:ascii="Times New Roman" w:hAnsi="Times New Roman" w:cs="Times New Roman"/>
                <w:b/>
              </w:rPr>
              <w:t>na následující rok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C10CE1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Komentář</w:t>
            </w:r>
          </w:p>
        </w:tc>
      </w:tr>
      <w:tr w:rsidR="00756F5F" w:rsidRPr="00B943B1" w:rsidTr="00E35865">
        <w:trPr>
          <w:trHeight w:val="365"/>
        </w:trPr>
        <w:tc>
          <w:tcPr>
            <w:tcW w:w="5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  <w:bCs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Náklady celkem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rPr>
          <w:trHeight w:val="357"/>
        </w:trPr>
        <w:tc>
          <w:tcPr>
            <w:tcW w:w="5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1. OSOBNÍ NÁKLADY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rPr>
          <w:trHeight w:val="287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943B1">
              <w:rPr>
                <w:rFonts w:ascii="Times New Roman" w:hAnsi="Times New Roman" w:cs="Times New Roman"/>
                <w:b/>
                <w:bCs/>
              </w:rPr>
              <w:t>1.1. OSOBNÍ</w:t>
            </w:r>
            <w:proofErr w:type="gramEnd"/>
            <w:r w:rsidRPr="00B943B1">
              <w:rPr>
                <w:rFonts w:ascii="Times New Roman" w:hAnsi="Times New Roman" w:cs="Times New Roman"/>
                <w:b/>
                <w:bCs/>
              </w:rPr>
              <w:t xml:space="preserve"> NÁKLADY V PŘÍMÉ PÉČI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1.1.1. Pracovní smlouvy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1.1.2. Dohody o pracovní činnosti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1.1.3. Dohody o provedení práce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1.1.4. Jiné osobní náklady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943B1">
              <w:rPr>
                <w:rFonts w:ascii="Times New Roman" w:hAnsi="Times New Roman" w:cs="Times New Roman"/>
                <w:b/>
                <w:bCs/>
              </w:rPr>
              <w:t>1.2. OSOBNÍ</w:t>
            </w:r>
            <w:proofErr w:type="gramEnd"/>
            <w:r w:rsidRPr="00B943B1">
              <w:rPr>
                <w:rFonts w:ascii="Times New Roman" w:hAnsi="Times New Roman" w:cs="Times New Roman"/>
                <w:b/>
                <w:bCs/>
              </w:rPr>
              <w:t xml:space="preserve"> NÁKLADY OSTATNÍ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1.2.1. Pracovní smlouvy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1.2.2. Dohody o pracovní činnosti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1.2.3. Dohody o provedení práce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1.2.4. Jiné osobní náklady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9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2. DLOUHODOBÝ MAJETEK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2.1. Dlouhodobý nehmotný majetek do 60 tis. Kč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2.2. Dlouhodobý hmotný majetek do 40 tis. Kč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8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3. SPOTŘEBOVANÉ NÁKUPY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3.1. Potraviny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3.2. Kancelářské potřeby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3.3. Pohonné hmoty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3.4. Léky a zdravotnický materiál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3.5. Jiné spotřebované nákupy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4. ENERGIE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42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4.1. Elektřina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0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4.2. Plyn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4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4.3. Vodné a stočné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8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4.4. Jiné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9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5. SLUŽBY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5.1. Telefony, internet, poštovné, ostatní spoje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78"/>
        </w:trPr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5.2. Nájemné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5.3. Právní a ekonomické služby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5.4. Školení a kurzy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5.5. Opravy a udržování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5.6. Cestovní náhrady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5.7. Inzerce, reklama, propagace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5.8. Pracovníci v přímé péči (mimo HPP, DPP, DPČ)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5.9. Ostatní pracovníci (mimo HPP, DPP, DPČ)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756F5F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5.10. Jiné služby</w:t>
            </w:r>
            <w:r w:rsidR="0071349B" w:rsidRPr="00B943B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301"/>
        </w:trPr>
        <w:tc>
          <w:tcPr>
            <w:tcW w:w="51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3668" w:rsidRPr="00B943B1" w:rsidRDefault="00756F5F" w:rsidP="00103668">
            <w:pPr>
              <w:rPr>
                <w:rFonts w:ascii="Times New Roman" w:hAnsi="Times New Roman" w:cs="Times New Roman"/>
                <w:b/>
                <w:bCs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6</w:t>
            </w:r>
            <w:r w:rsidR="00103668" w:rsidRPr="00B943B1">
              <w:rPr>
                <w:rFonts w:ascii="Times New Roman" w:hAnsi="Times New Roman" w:cs="Times New Roman"/>
                <w:b/>
                <w:bCs/>
              </w:rPr>
              <w:t>. DANĚ A POPLATKY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079" w:rsidRPr="00B943B1" w:rsidRDefault="0071349B">
      <w:pPr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*blíže specifikujte v komentáři</w:t>
      </w:r>
    </w:p>
    <w:p w:rsidR="00E35865" w:rsidRDefault="00E35865"/>
    <w:tbl>
      <w:tblPr>
        <w:tblStyle w:val="Mkatabulky"/>
        <w:tblW w:w="0" w:type="auto"/>
        <w:tblLook w:val="04A0"/>
      </w:tblPr>
      <w:tblGrid>
        <w:gridCol w:w="2518"/>
        <w:gridCol w:w="3623"/>
        <w:gridCol w:w="3071"/>
      </w:tblGrid>
      <w:tr w:rsidR="007E305C" w:rsidRPr="00B943B1" w:rsidTr="00E17079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E305C" w:rsidRPr="00B943B1" w:rsidRDefault="003A6B89" w:rsidP="003A6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k nákladovosti a financování sociální služby na současný rok</w:t>
            </w:r>
          </w:p>
        </w:tc>
      </w:tr>
      <w:tr w:rsidR="00D865CE" w:rsidRPr="00B943B1" w:rsidTr="008C2B1F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865CE" w:rsidRPr="00B943B1" w:rsidRDefault="00D865CE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65CE" w:rsidRPr="00B943B1" w:rsidRDefault="00D865CE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B943B1" w:rsidP="00E1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17079" w:rsidRPr="00B943B1">
              <w:rPr>
                <w:rFonts w:ascii="Times New Roman" w:hAnsi="Times New Roman" w:cs="Times New Roman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</w:tr>
    </w:tbl>
    <w:p w:rsidR="007E305C" w:rsidRDefault="007E305C"/>
    <w:p w:rsidR="002956DB" w:rsidRDefault="002956DB"/>
    <w:tbl>
      <w:tblPr>
        <w:tblStyle w:val="Mkatabulky"/>
        <w:tblW w:w="0" w:type="auto"/>
        <w:tblLook w:val="04A0"/>
      </w:tblPr>
      <w:tblGrid>
        <w:gridCol w:w="2518"/>
        <w:gridCol w:w="3623"/>
        <w:gridCol w:w="3071"/>
      </w:tblGrid>
      <w:tr w:rsidR="00E17079" w:rsidRPr="00B943B1" w:rsidTr="00035EF4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Údaje k nákladovosti a financování sociální služby na následující rok</w:t>
            </w:r>
          </w:p>
        </w:tc>
      </w:tr>
      <w:tr w:rsidR="00D865CE" w:rsidRPr="00B943B1" w:rsidTr="00976442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865CE" w:rsidRPr="00B943B1" w:rsidRDefault="00D865CE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65CE" w:rsidRPr="00B943B1" w:rsidRDefault="00D865CE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B943B1" w:rsidP="0003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t</w:t>
            </w:r>
            <w:r w:rsidR="00E17079" w:rsidRPr="00B943B1">
              <w:rPr>
                <w:rFonts w:ascii="Times New Roman" w:hAnsi="Times New Roman" w:cs="Times New Roman"/>
                <w:sz w:val="16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E17079" w:rsidRDefault="00E17079"/>
    <w:p w:rsidR="00B943B1" w:rsidRDefault="00B943B1"/>
    <w:tbl>
      <w:tblPr>
        <w:tblStyle w:val="Mkatabulky"/>
        <w:tblW w:w="0" w:type="auto"/>
        <w:tblLook w:val="04A0"/>
      </w:tblPr>
      <w:tblGrid>
        <w:gridCol w:w="2943"/>
        <w:gridCol w:w="2835"/>
        <w:gridCol w:w="1701"/>
        <w:gridCol w:w="1733"/>
      </w:tblGrid>
      <w:tr w:rsidR="00E17079" w:rsidRPr="00B943B1" w:rsidTr="00E17079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lastRenderedPageBreak/>
              <w:t>Osoba odpovědná za zpracování žádosti</w:t>
            </w:r>
          </w:p>
        </w:tc>
      </w:tr>
      <w:tr w:rsidR="0070083F" w:rsidRPr="00B943B1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A803BF" w:rsidRDefault="00A803BF"/>
    <w:p w:rsidR="0070083F" w:rsidRPr="00B943B1" w:rsidRDefault="0070083F">
      <w:pPr>
        <w:rPr>
          <w:rFonts w:ascii="Times New Roman" w:hAnsi="Times New Roman" w:cs="Times New Roman"/>
        </w:rPr>
      </w:pPr>
    </w:p>
    <w:p w:rsidR="00C41E3D" w:rsidRPr="00B943B1" w:rsidRDefault="0070083F">
      <w:pPr>
        <w:rPr>
          <w:rFonts w:ascii="Times New Roman" w:hAnsi="Times New Roman" w:cs="Times New Roman"/>
        </w:rPr>
      </w:pPr>
      <w:proofErr w:type="gramStart"/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</w:t>
      </w:r>
      <w:proofErr w:type="gramEnd"/>
      <w:r w:rsidRPr="00B943B1">
        <w:rPr>
          <w:rFonts w:ascii="Times New Roman" w:hAnsi="Times New Roman" w:cs="Times New Roman"/>
        </w:rPr>
        <w:t xml:space="preserve">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:rsidR="003F2F47" w:rsidRPr="00B943B1" w:rsidRDefault="003F2F47">
      <w:pPr>
        <w:rPr>
          <w:rFonts w:ascii="Times New Roman" w:hAnsi="Times New Roman" w:cs="Times New Roman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41E3D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Kontaktní osoba: Bc. Veronika Marková, e-mail: </w:t>
      </w:r>
      <w:hyperlink r:id="rId10" w:history="1">
        <w:r w:rsidR="0037014A" w:rsidRPr="00B943B1">
          <w:rPr>
            <w:rStyle w:val="Hypertextovodkaz"/>
            <w:rFonts w:ascii="Times New Roman" w:hAnsi="Times New Roman" w:cs="Times New Roman"/>
            <w:sz w:val="18"/>
            <w:szCs w:val="18"/>
          </w:rPr>
          <w:t>markova.v@kr-ustecky.cz</w:t>
        </w:r>
      </w:hyperlink>
      <w:r w:rsidR="0037014A" w:rsidRPr="00B943B1">
        <w:rPr>
          <w:rFonts w:ascii="Times New Roman" w:hAnsi="Times New Roman" w:cs="Times New Roman"/>
          <w:sz w:val="18"/>
          <w:szCs w:val="18"/>
        </w:rPr>
        <w:t>, tel: 475 657 923</w:t>
      </w:r>
    </w:p>
    <w:sectPr w:rsidR="00C41E3D" w:rsidRPr="00B943B1" w:rsidSect="0084566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63" w:rsidRDefault="008C1663" w:rsidP="00DD19C4">
      <w:pPr>
        <w:spacing w:after="0" w:line="240" w:lineRule="auto"/>
      </w:pPr>
      <w:r>
        <w:separator/>
      </w:r>
    </w:p>
  </w:endnote>
  <w:endnote w:type="continuationSeparator" w:id="0">
    <w:p w:rsidR="008C1663" w:rsidRDefault="008C1663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44158"/>
      <w:docPartObj>
        <w:docPartGallery w:val="Page Numbers (Bottom of Page)"/>
        <w:docPartUnique/>
      </w:docPartObj>
    </w:sdtPr>
    <w:sdtContent>
      <w:p w:rsidR="003A6B89" w:rsidRDefault="00571412">
        <w:pPr>
          <w:pStyle w:val="Zpat"/>
          <w:jc w:val="right"/>
        </w:pPr>
        <w:fldSimple w:instr=" PAGE   \* MERGEFORMAT ">
          <w:r w:rsidR="00A35FD0">
            <w:rPr>
              <w:noProof/>
            </w:rPr>
            <w:t>6</w:t>
          </w:r>
        </w:fldSimple>
      </w:p>
    </w:sdtContent>
  </w:sdt>
  <w:p w:rsidR="003A6B89" w:rsidRDefault="003A6B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63" w:rsidRDefault="008C1663" w:rsidP="00DD19C4">
      <w:pPr>
        <w:spacing w:after="0" w:line="240" w:lineRule="auto"/>
      </w:pPr>
      <w:r>
        <w:separator/>
      </w:r>
    </w:p>
  </w:footnote>
  <w:footnote w:type="continuationSeparator" w:id="0">
    <w:p w:rsidR="008C1663" w:rsidRDefault="008C1663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89" w:rsidRDefault="003A6B89">
    <w:pPr>
      <w:pStyle w:val="Zhlav"/>
    </w:pPr>
    <w:r w:rsidRPr="00DD19C4">
      <w:rPr>
        <w:noProof/>
        <w:lang w:eastAsia="cs-CZ"/>
      </w:rPr>
      <w:drawing>
        <wp:inline distT="0" distB="0" distL="0" distR="0">
          <wp:extent cx="925830" cy="906780"/>
          <wp:effectExtent l="19050" t="0" r="762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B1" w:rsidRDefault="00B943B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F3A87"/>
    <w:rsid w:val="00004E26"/>
    <w:rsid w:val="000066CD"/>
    <w:rsid w:val="000168D1"/>
    <w:rsid w:val="00054941"/>
    <w:rsid w:val="00060917"/>
    <w:rsid w:val="000B1A24"/>
    <w:rsid w:val="00103668"/>
    <w:rsid w:val="00164256"/>
    <w:rsid w:val="00185A8C"/>
    <w:rsid w:val="00187BFD"/>
    <w:rsid w:val="001F18F7"/>
    <w:rsid w:val="002504D0"/>
    <w:rsid w:val="002751F4"/>
    <w:rsid w:val="002854F3"/>
    <w:rsid w:val="002956DB"/>
    <w:rsid w:val="002B0ED2"/>
    <w:rsid w:val="00303475"/>
    <w:rsid w:val="00332532"/>
    <w:rsid w:val="0037014A"/>
    <w:rsid w:val="003A6B89"/>
    <w:rsid w:val="003D0C67"/>
    <w:rsid w:val="003F2F47"/>
    <w:rsid w:val="004035B5"/>
    <w:rsid w:val="00416136"/>
    <w:rsid w:val="00426BBB"/>
    <w:rsid w:val="00450ADC"/>
    <w:rsid w:val="004F70FC"/>
    <w:rsid w:val="00555AEA"/>
    <w:rsid w:val="00571412"/>
    <w:rsid w:val="00576529"/>
    <w:rsid w:val="005852FA"/>
    <w:rsid w:val="005A3CD4"/>
    <w:rsid w:val="005A5757"/>
    <w:rsid w:val="005C0F08"/>
    <w:rsid w:val="005E1DB8"/>
    <w:rsid w:val="005E66BB"/>
    <w:rsid w:val="005E677A"/>
    <w:rsid w:val="00631921"/>
    <w:rsid w:val="00643F87"/>
    <w:rsid w:val="006B1B67"/>
    <w:rsid w:val="006D4342"/>
    <w:rsid w:val="006D7C4B"/>
    <w:rsid w:val="006E52AD"/>
    <w:rsid w:val="0070083F"/>
    <w:rsid w:val="0071349B"/>
    <w:rsid w:val="007522F3"/>
    <w:rsid w:val="00756F5F"/>
    <w:rsid w:val="007614A8"/>
    <w:rsid w:val="007840B4"/>
    <w:rsid w:val="007C4DB2"/>
    <w:rsid w:val="007C67B8"/>
    <w:rsid w:val="007E305C"/>
    <w:rsid w:val="007F0958"/>
    <w:rsid w:val="00834742"/>
    <w:rsid w:val="00845351"/>
    <w:rsid w:val="00845668"/>
    <w:rsid w:val="00856F10"/>
    <w:rsid w:val="008A27AE"/>
    <w:rsid w:val="008B0E89"/>
    <w:rsid w:val="008C1663"/>
    <w:rsid w:val="009470FD"/>
    <w:rsid w:val="009624DC"/>
    <w:rsid w:val="009A2EB4"/>
    <w:rsid w:val="009C1AB9"/>
    <w:rsid w:val="00A25CC8"/>
    <w:rsid w:val="00A35FD0"/>
    <w:rsid w:val="00A7489F"/>
    <w:rsid w:val="00A773E1"/>
    <w:rsid w:val="00A803BF"/>
    <w:rsid w:val="00AA2179"/>
    <w:rsid w:val="00AF4880"/>
    <w:rsid w:val="00B25EA2"/>
    <w:rsid w:val="00B3581C"/>
    <w:rsid w:val="00B943B1"/>
    <w:rsid w:val="00BF3A87"/>
    <w:rsid w:val="00C10CE1"/>
    <w:rsid w:val="00C41E3D"/>
    <w:rsid w:val="00C80D43"/>
    <w:rsid w:val="00C86559"/>
    <w:rsid w:val="00CE6A51"/>
    <w:rsid w:val="00CF0737"/>
    <w:rsid w:val="00CF7504"/>
    <w:rsid w:val="00D865CE"/>
    <w:rsid w:val="00D86CC3"/>
    <w:rsid w:val="00D94375"/>
    <w:rsid w:val="00DD024A"/>
    <w:rsid w:val="00DD19C4"/>
    <w:rsid w:val="00DD6C72"/>
    <w:rsid w:val="00E17079"/>
    <w:rsid w:val="00E35865"/>
    <w:rsid w:val="00EF665D"/>
    <w:rsid w:val="00F232DD"/>
    <w:rsid w:val="00F53DB7"/>
    <w:rsid w:val="00F53FFF"/>
    <w:rsid w:val="00F83D94"/>
    <w:rsid w:val="00FB2874"/>
    <w:rsid w:val="00FD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markova.v@kr-usteck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7E82A-A6AC-41F2-BD10-8A8D4EEF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markova.v</cp:lastModifiedBy>
  <cp:revision>9</cp:revision>
  <cp:lastPrinted>2016-01-29T08:40:00Z</cp:lastPrinted>
  <dcterms:created xsi:type="dcterms:W3CDTF">2016-01-26T20:57:00Z</dcterms:created>
  <dcterms:modified xsi:type="dcterms:W3CDTF">2016-03-07T07:00:00Z</dcterms:modified>
</cp:coreProperties>
</file>