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E01" w:rsidRPr="00564A19" w:rsidRDefault="002E2E01" w:rsidP="002E2E01">
      <w:pPr>
        <w:pStyle w:val="Nadpis1"/>
        <w:spacing w:after="100"/>
        <w:jc w:val="center"/>
        <w:rPr>
          <w:rFonts w:ascii="Arial" w:hAnsi="Arial" w:cs="Arial"/>
          <w:sz w:val="22"/>
          <w:szCs w:val="22"/>
        </w:rPr>
      </w:pPr>
      <w:r w:rsidRPr="00564A19">
        <w:rPr>
          <w:rFonts w:ascii="Arial" w:hAnsi="Arial" w:cs="Arial"/>
          <w:sz w:val="22"/>
          <w:szCs w:val="22"/>
        </w:rPr>
        <w:t xml:space="preserve">Čestné prohlášení </w:t>
      </w:r>
      <w:r w:rsidRPr="00D33B8D">
        <w:rPr>
          <w:rFonts w:ascii="Arial" w:hAnsi="Arial" w:cs="Arial"/>
          <w:sz w:val="22"/>
          <w:szCs w:val="22"/>
        </w:rPr>
        <w:t xml:space="preserve">žadatele o podporu v režimu </w:t>
      </w:r>
      <w:r w:rsidRPr="00D33B8D">
        <w:rPr>
          <w:rFonts w:ascii="Arial" w:hAnsi="Arial" w:cs="Arial"/>
          <w:i/>
          <w:sz w:val="22"/>
          <w:szCs w:val="22"/>
        </w:rPr>
        <w:t>de </w:t>
      </w:r>
      <w:proofErr w:type="spellStart"/>
      <w:r w:rsidRPr="00D33B8D">
        <w:rPr>
          <w:rFonts w:ascii="Arial" w:hAnsi="Arial" w:cs="Arial"/>
          <w:i/>
          <w:sz w:val="22"/>
          <w:szCs w:val="22"/>
        </w:rPr>
        <w:t>minimis</w:t>
      </w:r>
      <w:proofErr w:type="spellEnd"/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80"/>
      </w:tblGrid>
      <w:tr w:rsidR="002E2E01" w:rsidRPr="00564A19" w:rsidTr="003C2E1D">
        <w:tc>
          <w:tcPr>
            <w:tcW w:w="9140" w:type="dxa"/>
            <w:gridSpan w:val="2"/>
          </w:tcPr>
          <w:p w:rsidR="002E2E01" w:rsidRPr="00564A19" w:rsidRDefault="002E2E01" w:rsidP="00A109C9">
            <w:pPr>
              <w:spacing w:after="0"/>
              <w:jc w:val="center"/>
              <w:rPr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Žadatel - příjemce podpory</w:t>
            </w:r>
          </w:p>
        </w:tc>
      </w:tr>
      <w:tr w:rsidR="002E2E01" w:rsidRPr="00564A19" w:rsidTr="003C2E1D">
        <w:tc>
          <w:tcPr>
            <w:tcW w:w="3960" w:type="dxa"/>
          </w:tcPr>
          <w:p w:rsidR="002E2E01" w:rsidRPr="00564A19" w:rsidRDefault="002E2E01" w:rsidP="00A109C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Obchodní firma/název/jméno a příjmení</w:t>
            </w:r>
          </w:p>
        </w:tc>
        <w:tc>
          <w:tcPr>
            <w:tcW w:w="5180" w:type="dxa"/>
          </w:tcPr>
          <w:p w:rsidR="002E2E01" w:rsidRPr="00564A19" w:rsidRDefault="002E2E01" w:rsidP="00A109C9">
            <w:pPr>
              <w:spacing w:after="0"/>
              <w:rPr>
                <w:sz w:val="20"/>
                <w:szCs w:val="20"/>
              </w:rPr>
            </w:pPr>
          </w:p>
        </w:tc>
      </w:tr>
      <w:tr w:rsidR="002E2E01" w:rsidRPr="00564A19" w:rsidTr="003C2E1D">
        <w:tc>
          <w:tcPr>
            <w:tcW w:w="3960" w:type="dxa"/>
          </w:tcPr>
          <w:p w:rsidR="002E2E01" w:rsidRPr="00564A19" w:rsidRDefault="002E2E01" w:rsidP="00A109C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Sídlo/adresa:</w:t>
            </w:r>
          </w:p>
        </w:tc>
        <w:tc>
          <w:tcPr>
            <w:tcW w:w="5180" w:type="dxa"/>
          </w:tcPr>
          <w:p w:rsidR="002E2E01" w:rsidRPr="00564A19" w:rsidRDefault="002E2E01" w:rsidP="00A109C9">
            <w:pPr>
              <w:spacing w:after="0"/>
              <w:ind w:left="290" w:hanging="290"/>
              <w:rPr>
                <w:sz w:val="20"/>
                <w:szCs w:val="20"/>
              </w:rPr>
            </w:pPr>
          </w:p>
        </w:tc>
      </w:tr>
      <w:tr w:rsidR="002E2E01" w:rsidRPr="00564A19" w:rsidTr="003C2E1D">
        <w:tc>
          <w:tcPr>
            <w:tcW w:w="3960" w:type="dxa"/>
          </w:tcPr>
          <w:p w:rsidR="002E2E01" w:rsidRPr="00564A19" w:rsidRDefault="002E2E01" w:rsidP="00A109C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 narození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80" w:type="dxa"/>
          </w:tcPr>
          <w:p w:rsidR="002E2E01" w:rsidRPr="00564A19" w:rsidRDefault="002E2E01" w:rsidP="00A109C9">
            <w:pPr>
              <w:spacing w:after="0"/>
              <w:rPr>
                <w:sz w:val="20"/>
                <w:szCs w:val="20"/>
              </w:rPr>
            </w:pPr>
          </w:p>
        </w:tc>
      </w:tr>
      <w:tr w:rsidR="002E2E01" w:rsidRPr="00564A19" w:rsidTr="003C2E1D">
        <w:tc>
          <w:tcPr>
            <w:tcW w:w="3960" w:type="dxa"/>
          </w:tcPr>
          <w:p w:rsidR="002E2E01" w:rsidRPr="00564A19" w:rsidRDefault="002E2E01" w:rsidP="00A109C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Statutární zástupce:</w:t>
            </w:r>
          </w:p>
        </w:tc>
        <w:tc>
          <w:tcPr>
            <w:tcW w:w="5180" w:type="dxa"/>
          </w:tcPr>
          <w:p w:rsidR="002E2E01" w:rsidRPr="00564A19" w:rsidRDefault="002E2E01" w:rsidP="00A109C9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2E2E01" w:rsidRPr="00C41523" w:rsidRDefault="002E2E01" w:rsidP="0068133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2E2E01" w:rsidRPr="00083172" w:rsidRDefault="002E2E01" w:rsidP="00A109C9">
      <w:pPr>
        <w:autoSpaceDE w:val="0"/>
        <w:autoSpaceDN w:val="0"/>
        <w:adjustRightInd w:val="0"/>
        <w:spacing w:before="120" w:after="0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F93E22">
        <w:rPr>
          <w:rFonts w:ascii="Arial" w:hAnsi="Arial" w:cs="Arial"/>
          <w:b/>
          <w:bCs/>
          <w:sz w:val="20"/>
        </w:rPr>
      </w:r>
      <w:r w:rsidR="00F93E2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:rsidR="002E2E01" w:rsidRPr="00083172" w:rsidRDefault="002E2E01" w:rsidP="002E2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F93E22">
        <w:rPr>
          <w:rFonts w:ascii="Arial" w:hAnsi="Arial" w:cs="Arial"/>
          <w:b/>
          <w:bCs/>
          <w:sz w:val="20"/>
        </w:rPr>
      </w:r>
      <w:r w:rsidR="00F93E2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2E2E01" w:rsidRPr="00083172" w:rsidRDefault="002E2E01" w:rsidP="0068133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2E2E01" w:rsidRPr="00083172" w:rsidTr="003C2E1D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2E2E01" w:rsidRPr="00D57E01" w:rsidRDefault="002E2E01" w:rsidP="007112C0">
            <w:pPr>
              <w:spacing w:before="120" w:after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2E2E01" w:rsidRPr="00D57E01" w:rsidRDefault="002E2E01" w:rsidP="007112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která náležejí akcionářům nebo společníkům, v jiném subjektu;</w:t>
            </w:r>
          </w:p>
          <w:p w:rsidR="002E2E01" w:rsidRPr="00D57E01" w:rsidRDefault="002E2E01" w:rsidP="007112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členů správního, řídícího nebo dozorčího orgánu jiného subjektu;</w:t>
            </w:r>
          </w:p>
          <w:p w:rsidR="002E2E01" w:rsidRPr="00D57E01" w:rsidRDefault="002E2E01" w:rsidP="007112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>
              <w:rPr>
                <w:rFonts w:ascii="Arial" w:hAnsi="Arial" w:cs="Arial"/>
                <w:sz w:val="20"/>
              </w:rPr>
              <w:t>více než 50%</w:t>
            </w:r>
            <w:r w:rsidRPr="00D57E01">
              <w:rPr>
                <w:rFonts w:ascii="Arial" w:hAnsi="Arial" w:cs="Arial"/>
                <w:sz w:val="20"/>
              </w:rPr>
              <w:t xml:space="preserve"> vliv v jiném subjektu podle smlouvy uzavřené s daným subjektem nebo dle ustanovení v zakladatelské smlouvě nebo ve stanovách tohoto subjektu;</w:t>
            </w:r>
          </w:p>
          <w:p w:rsidR="002E2E01" w:rsidRPr="00D57E01" w:rsidRDefault="002E2E01" w:rsidP="007112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náležejících akcionářům nebo společníkům, v daném subjektu.</w:t>
            </w:r>
          </w:p>
          <w:p w:rsidR="002E2E01" w:rsidRPr="00D57E01" w:rsidRDefault="002E2E01" w:rsidP="007112C0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:rsidR="002E2E01" w:rsidRPr="00D57E01" w:rsidRDefault="002E2E01" w:rsidP="007112C0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 w:rsidRPr="00082081">
              <w:rPr>
                <w:rFonts w:ascii="Arial" w:hAnsi="Arial" w:cs="Arial"/>
                <w:sz w:val="20"/>
                <w:u w:val="single"/>
              </w:rPr>
              <w:t>osoby zapsané v základním registru</w:t>
            </w:r>
            <w:r w:rsidRPr="008F7272">
              <w:rPr>
                <w:rFonts w:ascii="Arial" w:hAnsi="Arial" w:cs="Arial"/>
                <w:sz w:val="20"/>
              </w:rPr>
              <w:t xml:space="preserve"> právnických osob, podnikajících fyzických osob a orgánů veřejné moci ("registr osob") v souladu se zákonem č. 111/2009 Sb., o základních registrech, ve znění pozdějších předpisů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2E2E01" w:rsidRPr="006106C5" w:rsidRDefault="002E2E01" w:rsidP="00A109C9">
      <w:pPr>
        <w:pStyle w:val="Odstavecseseznamem"/>
        <w:autoSpaceDE w:val="0"/>
        <w:autoSpaceDN w:val="0"/>
        <w:adjustRightInd w:val="0"/>
        <w:spacing w:before="120" w:after="120"/>
        <w:ind w:left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2E2E01" w:rsidRPr="00083172" w:rsidRDefault="002E2E01" w:rsidP="00A109C9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F93E22">
        <w:rPr>
          <w:rFonts w:ascii="Arial" w:hAnsi="Arial" w:cs="Arial"/>
          <w:b/>
          <w:bCs/>
          <w:sz w:val="20"/>
        </w:rPr>
      </w:r>
      <w:r w:rsidR="00F93E2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:rsidR="002E2E01" w:rsidRPr="00083172" w:rsidRDefault="002E2E01" w:rsidP="002E2E01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F93E22">
        <w:rPr>
          <w:rFonts w:ascii="Arial" w:hAnsi="Arial" w:cs="Arial"/>
          <w:b/>
          <w:bCs/>
          <w:sz w:val="20"/>
        </w:rPr>
      </w:r>
      <w:r w:rsidR="00F93E2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3610"/>
        <w:gridCol w:w="2208"/>
      </w:tblGrid>
      <w:tr w:rsidR="002E2E01" w:rsidRPr="00083172" w:rsidTr="00A109C9">
        <w:trPr>
          <w:trHeight w:val="279"/>
        </w:trPr>
        <w:tc>
          <w:tcPr>
            <w:tcW w:w="3468" w:type="dxa"/>
            <w:vAlign w:val="center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610" w:type="dxa"/>
            <w:vAlign w:val="center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08" w:type="dxa"/>
            <w:vAlign w:val="center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2E2E01" w:rsidRPr="00083172" w:rsidTr="00A109C9">
        <w:tc>
          <w:tcPr>
            <w:tcW w:w="3468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10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08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2E2E01" w:rsidRPr="00083172" w:rsidTr="00A109C9">
        <w:tc>
          <w:tcPr>
            <w:tcW w:w="3468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10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08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2E2E01" w:rsidRPr="00083172" w:rsidTr="00A109C9">
        <w:tc>
          <w:tcPr>
            <w:tcW w:w="3468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10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08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2E2E01" w:rsidRPr="00083172" w:rsidTr="00A109C9">
        <w:tc>
          <w:tcPr>
            <w:tcW w:w="3468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10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08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2E2E01" w:rsidRPr="00083172" w:rsidTr="00A109C9">
        <w:tc>
          <w:tcPr>
            <w:tcW w:w="3468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10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08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E2E01" w:rsidRPr="00C41523" w:rsidRDefault="002E2E01" w:rsidP="0068133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2E2E01" w:rsidRPr="00083172" w:rsidRDefault="002E2E01" w:rsidP="00A109C9">
      <w:pPr>
        <w:autoSpaceDE w:val="0"/>
        <w:autoSpaceDN w:val="0"/>
        <w:adjustRightInd w:val="0"/>
        <w:spacing w:before="120" w:after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F93E22">
        <w:rPr>
          <w:rFonts w:ascii="Arial" w:hAnsi="Arial" w:cs="Arial"/>
          <w:b/>
          <w:bCs/>
          <w:sz w:val="20"/>
        </w:rPr>
      </w:r>
      <w:r w:rsidR="00F93E2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:rsidR="002E2E01" w:rsidRPr="00083172" w:rsidRDefault="002E2E01" w:rsidP="00A109C9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F93E22">
        <w:rPr>
          <w:rFonts w:ascii="Arial" w:hAnsi="Arial" w:cs="Arial"/>
          <w:b/>
          <w:bCs/>
          <w:sz w:val="20"/>
        </w:rPr>
      </w:r>
      <w:r w:rsidR="00F93E2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rFonts w:ascii="Arial" w:hAnsi="Arial" w:cs="Arial"/>
          <w:bCs/>
          <w:sz w:val="20"/>
        </w:rPr>
        <w:footnoteReference w:id="3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:rsidR="002E2E01" w:rsidRPr="00083172" w:rsidRDefault="002E2E01" w:rsidP="00A109C9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F93E22">
        <w:rPr>
          <w:rFonts w:ascii="Arial" w:hAnsi="Arial" w:cs="Arial"/>
          <w:b/>
          <w:bCs/>
          <w:sz w:val="20"/>
        </w:rPr>
      </w:r>
      <w:r w:rsidR="00F93E2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rFonts w:ascii="Arial" w:hAnsi="Arial" w:cs="Arial"/>
          <w:bCs/>
          <w:sz w:val="20"/>
        </w:rPr>
        <w:footnoteReference w:id="4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</w:t>
      </w:r>
      <w:proofErr w:type="spellStart"/>
      <w:r>
        <w:rPr>
          <w:rFonts w:ascii="Arial" w:hAnsi="Arial" w:cs="Arial"/>
          <w:bCs/>
          <w:sz w:val="20"/>
        </w:rPr>
        <w:t>ých</w:t>
      </w:r>
      <w:proofErr w:type="spellEnd"/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2E2E01" w:rsidRPr="00083172" w:rsidTr="003C2E1D">
        <w:trPr>
          <w:trHeight w:val="279"/>
        </w:trPr>
        <w:tc>
          <w:tcPr>
            <w:tcW w:w="3460" w:type="dxa"/>
            <w:vAlign w:val="center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900" w:type="dxa"/>
            <w:vAlign w:val="center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926" w:type="dxa"/>
            <w:vAlign w:val="center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2E2E01" w:rsidRPr="00083172" w:rsidTr="003C2E1D">
        <w:tc>
          <w:tcPr>
            <w:tcW w:w="3460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2E2E01" w:rsidRPr="00083172" w:rsidTr="003C2E1D">
        <w:tc>
          <w:tcPr>
            <w:tcW w:w="3460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2E2E01" w:rsidRPr="00083172" w:rsidTr="003C2E1D">
        <w:tc>
          <w:tcPr>
            <w:tcW w:w="3460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2E2E01" w:rsidRPr="00083172" w:rsidTr="003C2E1D">
        <w:tc>
          <w:tcPr>
            <w:tcW w:w="3460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E2E01" w:rsidRDefault="002E2E01" w:rsidP="00A109C9">
      <w:pPr>
        <w:spacing w:before="120"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2E2E01" w:rsidRPr="00083172" w:rsidRDefault="002E2E01" w:rsidP="00A109C9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F93E22">
        <w:rPr>
          <w:rFonts w:ascii="Arial" w:hAnsi="Arial" w:cs="Arial"/>
          <w:b/>
          <w:bCs/>
          <w:sz w:val="20"/>
        </w:rPr>
      </w:r>
      <w:r w:rsidR="00F93E2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2E2E01" w:rsidRPr="006106C5" w:rsidRDefault="002E2E01" w:rsidP="00A109C9">
      <w:pPr>
        <w:autoSpaceDE w:val="0"/>
        <w:autoSpaceDN w:val="0"/>
        <w:adjustRightInd w:val="0"/>
        <w:spacing w:after="24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F93E22">
        <w:rPr>
          <w:rFonts w:ascii="Arial" w:hAnsi="Arial" w:cs="Arial"/>
          <w:b/>
          <w:bCs/>
          <w:sz w:val="20"/>
        </w:rPr>
      </w:r>
      <w:r w:rsidR="00F93E2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>.</w:t>
      </w:r>
    </w:p>
    <w:p w:rsidR="002E2E01" w:rsidRDefault="002E2E01" w:rsidP="0068133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2E2E01" w:rsidRPr="00083172" w:rsidRDefault="002E2E01" w:rsidP="00A109C9">
      <w:pPr>
        <w:autoSpaceDE w:val="0"/>
        <w:autoSpaceDN w:val="0"/>
        <w:adjustRightInd w:val="0"/>
        <w:spacing w:before="120" w:after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F93E22">
        <w:rPr>
          <w:rFonts w:ascii="Arial" w:hAnsi="Arial" w:cs="Arial"/>
          <w:b/>
          <w:bCs/>
          <w:sz w:val="20"/>
        </w:rPr>
      </w:r>
      <w:r w:rsidR="00F93E2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rFonts w:ascii="Arial" w:hAnsi="Arial" w:cs="Arial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:rsidR="002E2E01" w:rsidRPr="00083172" w:rsidRDefault="002E2E01" w:rsidP="002E2E01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F93E22">
        <w:rPr>
          <w:rFonts w:ascii="Arial" w:hAnsi="Arial" w:cs="Arial"/>
          <w:b/>
          <w:bCs/>
          <w:sz w:val="20"/>
        </w:rPr>
      </w:r>
      <w:r w:rsidR="00F93E2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2E2E01" w:rsidRPr="00083172" w:rsidTr="003C2E1D">
        <w:trPr>
          <w:trHeight w:val="279"/>
        </w:trPr>
        <w:tc>
          <w:tcPr>
            <w:tcW w:w="3460" w:type="dxa"/>
            <w:vAlign w:val="center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900" w:type="dxa"/>
            <w:vAlign w:val="center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926" w:type="dxa"/>
            <w:vAlign w:val="center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2E2E01" w:rsidRPr="00083172" w:rsidTr="003C2E1D">
        <w:trPr>
          <w:trHeight w:val="308"/>
        </w:trPr>
        <w:tc>
          <w:tcPr>
            <w:tcW w:w="3460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E2E01" w:rsidRDefault="002E2E01" w:rsidP="00A109C9">
      <w:pPr>
        <w:spacing w:before="120" w:after="12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 xml:space="preserve">de </w:t>
      </w:r>
      <w:proofErr w:type="spellStart"/>
      <w:r w:rsidRPr="009661A5">
        <w:rPr>
          <w:rFonts w:ascii="Arial" w:hAnsi="Arial" w:cs="Arial"/>
          <w:bCs/>
          <w:i/>
          <w:sz w:val="20"/>
        </w:rPr>
        <w:t>minimis</w:t>
      </w:r>
      <w:proofErr w:type="spellEnd"/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>.</w:t>
      </w:r>
    </w:p>
    <w:p w:rsidR="002E2E01" w:rsidRDefault="002E2E01" w:rsidP="00A109C9">
      <w:pPr>
        <w:spacing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rozdělení podniků</w:t>
      </w:r>
    </w:p>
    <w:p w:rsidR="002E2E01" w:rsidRPr="00083172" w:rsidRDefault="002E2E01" w:rsidP="00A109C9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F93E22">
        <w:rPr>
          <w:rFonts w:ascii="Arial" w:hAnsi="Arial" w:cs="Arial"/>
          <w:b/>
          <w:bCs/>
          <w:sz w:val="20"/>
        </w:rPr>
      </w:r>
      <w:r w:rsidR="00F93E2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2E2E01" w:rsidRPr="006106C5" w:rsidRDefault="002E2E01" w:rsidP="002E2E01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F93E22">
        <w:rPr>
          <w:rFonts w:ascii="Arial" w:hAnsi="Arial" w:cs="Arial"/>
          <w:b/>
          <w:bCs/>
          <w:sz w:val="20"/>
        </w:rPr>
      </w:r>
      <w:r w:rsidR="00F93E2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2E2E01" w:rsidRPr="009B6238" w:rsidRDefault="002E2E01" w:rsidP="0068133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>Podniku (žadateli) byly přiděleny následující (dříve poskytnuté) podpory:</w:t>
      </w:r>
    </w:p>
    <w:p w:rsidR="002E2E01" w:rsidRPr="00080EFE" w:rsidRDefault="002E2E01" w:rsidP="00681332">
      <w:pPr>
        <w:numPr>
          <w:ilvl w:val="1"/>
          <w:numId w:val="4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80EFE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 xml:space="preserve">Nařízení Komise (EU) </w:t>
      </w:r>
      <w:r w:rsidRPr="0010121A">
        <w:rPr>
          <w:rFonts w:ascii="Arial" w:hAnsi="Arial" w:cs="Arial"/>
          <w:b/>
          <w:sz w:val="20"/>
          <w:szCs w:val="20"/>
        </w:rPr>
        <w:t>č. 1408/2013</w:t>
      </w:r>
      <w:r>
        <w:rPr>
          <w:rFonts w:ascii="Arial" w:hAnsi="Arial" w:cs="Arial"/>
          <w:sz w:val="20"/>
          <w:szCs w:val="20"/>
        </w:rPr>
        <w:t xml:space="preserve"> ze dne </w:t>
      </w:r>
      <w:proofErr w:type="gramStart"/>
      <w:r>
        <w:rPr>
          <w:rFonts w:ascii="Arial" w:hAnsi="Arial" w:cs="Arial"/>
          <w:sz w:val="20"/>
          <w:szCs w:val="20"/>
        </w:rPr>
        <w:t>18.12.2013</w:t>
      </w:r>
      <w:proofErr w:type="gramEnd"/>
      <w:r>
        <w:rPr>
          <w:rFonts w:ascii="Arial" w:hAnsi="Arial" w:cs="Arial"/>
          <w:sz w:val="20"/>
          <w:szCs w:val="20"/>
        </w:rPr>
        <w:t xml:space="preserve"> o použití článků 107 a 108 Smlouvy o fungování Evropské unie na podporu de </w:t>
      </w:r>
      <w:proofErr w:type="spellStart"/>
      <w:r>
        <w:rPr>
          <w:rFonts w:ascii="Arial" w:hAnsi="Arial" w:cs="Arial"/>
          <w:sz w:val="20"/>
          <w:szCs w:val="20"/>
        </w:rPr>
        <w:t>minimis</w:t>
      </w:r>
      <w:proofErr w:type="spellEnd"/>
      <w:r>
        <w:rPr>
          <w:rFonts w:ascii="Arial" w:hAnsi="Arial" w:cs="Arial"/>
          <w:sz w:val="20"/>
          <w:szCs w:val="20"/>
        </w:rPr>
        <w:t xml:space="preserve">, nebo dle Nařízení </w:t>
      </w:r>
      <w:r w:rsidRPr="00080EFE">
        <w:rPr>
          <w:rFonts w:ascii="Arial" w:hAnsi="Arial" w:cs="Arial"/>
          <w:sz w:val="20"/>
          <w:szCs w:val="20"/>
        </w:rPr>
        <w:t xml:space="preserve">Komise (ES) </w:t>
      </w:r>
      <w:r w:rsidRPr="00080EFE">
        <w:rPr>
          <w:rFonts w:ascii="Arial" w:hAnsi="Arial" w:cs="Arial"/>
          <w:b/>
          <w:sz w:val="20"/>
          <w:szCs w:val="20"/>
        </w:rPr>
        <w:t>č</w:t>
      </w:r>
      <w:r w:rsidRPr="00080EFE">
        <w:rPr>
          <w:rFonts w:ascii="Arial" w:hAnsi="Arial" w:cs="Arial"/>
          <w:sz w:val="20"/>
          <w:szCs w:val="20"/>
        </w:rPr>
        <w:t xml:space="preserve">. </w:t>
      </w:r>
      <w:r w:rsidRPr="00080EFE">
        <w:rPr>
          <w:rFonts w:ascii="Arial" w:hAnsi="Arial" w:cs="Arial"/>
          <w:b/>
          <w:sz w:val="20"/>
          <w:szCs w:val="20"/>
        </w:rPr>
        <w:t>1535/2007</w:t>
      </w:r>
      <w:r w:rsidRPr="00080EFE">
        <w:rPr>
          <w:rFonts w:ascii="Arial" w:hAnsi="Arial" w:cs="Arial"/>
          <w:sz w:val="20"/>
          <w:szCs w:val="20"/>
        </w:rPr>
        <w:t xml:space="preserve"> ze dne 20. prosince 2007 o použití článků 87 a 88 Smlouvy ES na podporu </w:t>
      </w:r>
      <w:r w:rsidRPr="00080EFE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080EFE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080EFE">
        <w:rPr>
          <w:rFonts w:ascii="Arial" w:hAnsi="Arial" w:cs="Arial"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  <w:u w:val="single"/>
        </w:rPr>
        <w:t>v produkčním odvětví zemědělských produktů</w:t>
      </w:r>
      <w:r w:rsidRPr="00080EFE">
        <w:rPr>
          <w:rFonts w:ascii="Arial" w:hAnsi="Arial" w:cs="Arial"/>
          <w:sz w:val="20"/>
          <w:szCs w:val="20"/>
        </w:rPr>
        <w:t>:</w:t>
      </w:r>
    </w:p>
    <w:p w:rsidR="002E2E01" w:rsidRDefault="002E2E01" w:rsidP="002E2E01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80EFE">
        <w:rPr>
          <w:rFonts w:ascii="Arial" w:hAnsi="Arial" w:cs="Arial"/>
          <w:sz w:val="20"/>
          <w:szCs w:val="20"/>
        </w:rPr>
        <w:t>Žadatel – příjemce podpory</w:t>
      </w:r>
    </w:p>
    <w:p w:rsidR="002E2E01" w:rsidRDefault="002E2E01" w:rsidP="00A109C9">
      <w:pPr>
        <w:spacing w:before="100"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F93E22">
        <w:rPr>
          <w:rFonts w:ascii="Arial" w:hAnsi="Arial" w:cs="Arial"/>
          <w:b/>
          <w:bCs/>
          <w:sz w:val="20"/>
        </w:rPr>
      </w:r>
      <w:r w:rsidR="00F93E2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2E2E01" w:rsidRPr="00080EFE" w:rsidRDefault="002E2E01" w:rsidP="002E2E01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F93E22">
        <w:rPr>
          <w:rFonts w:ascii="Arial" w:hAnsi="Arial" w:cs="Arial"/>
          <w:b/>
          <w:bCs/>
          <w:sz w:val="20"/>
        </w:rPr>
      </w:r>
      <w:r w:rsidR="00F93E2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080EFE">
        <w:rPr>
          <w:rFonts w:ascii="Arial" w:hAnsi="Arial" w:cs="Arial"/>
          <w:b/>
          <w:sz w:val="20"/>
          <w:szCs w:val="20"/>
        </w:rPr>
        <w:t>obdržel</w:t>
      </w:r>
      <w:r w:rsidRPr="00080EFE">
        <w:rPr>
          <w:rFonts w:ascii="Arial" w:hAnsi="Arial" w:cs="Arial"/>
          <w:sz w:val="20"/>
          <w:szCs w:val="20"/>
        </w:rPr>
        <w:t xml:space="preserve"> v rozhodném období podporu de </w:t>
      </w:r>
      <w:proofErr w:type="spellStart"/>
      <w:r w:rsidRPr="00080EFE">
        <w:rPr>
          <w:rFonts w:ascii="Arial" w:hAnsi="Arial" w:cs="Arial"/>
          <w:sz w:val="20"/>
          <w:szCs w:val="20"/>
        </w:rPr>
        <w:t>minimis</w:t>
      </w:r>
      <w:proofErr w:type="spellEnd"/>
      <w:r w:rsidRPr="00080EFE">
        <w:rPr>
          <w:rFonts w:ascii="Arial" w:hAnsi="Arial" w:cs="Arial"/>
          <w:sz w:val="20"/>
          <w:szCs w:val="20"/>
        </w:rPr>
        <w:t xml:space="preserve"> v celkové výši …………………</w:t>
      </w:r>
      <w:proofErr w:type="gramStart"/>
      <w:r w:rsidRPr="00080EFE">
        <w:rPr>
          <w:rFonts w:ascii="Arial" w:hAnsi="Arial" w:cs="Arial"/>
          <w:sz w:val="20"/>
          <w:szCs w:val="20"/>
        </w:rPr>
        <w:t>….. € a tato</w:t>
      </w:r>
      <w:proofErr w:type="gramEnd"/>
      <w:r w:rsidRPr="00080EFE">
        <w:rPr>
          <w:rFonts w:ascii="Arial" w:hAnsi="Arial" w:cs="Arial"/>
          <w:sz w:val="20"/>
          <w:szCs w:val="20"/>
        </w:rPr>
        <w:t xml:space="preserve"> výše nepřesahuje limit stanovený </w:t>
      </w:r>
      <w:r>
        <w:rPr>
          <w:rFonts w:ascii="Arial" w:hAnsi="Arial" w:cs="Arial"/>
          <w:sz w:val="20"/>
          <w:szCs w:val="20"/>
        </w:rPr>
        <w:t xml:space="preserve">Nařízením Komise (EU) </w:t>
      </w:r>
      <w:r w:rsidRPr="0010121A">
        <w:rPr>
          <w:rFonts w:ascii="Arial" w:hAnsi="Arial" w:cs="Arial"/>
          <w:b/>
          <w:sz w:val="20"/>
          <w:szCs w:val="20"/>
        </w:rPr>
        <w:t>č. 1408/2013</w:t>
      </w:r>
      <w:r>
        <w:rPr>
          <w:rFonts w:ascii="Arial" w:hAnsi="Arial" w:cs="Arial"/>
          <w:sz w:val="20"/>
          <w:szCs w:val="20"/>
        </w:rPr>
        <w:t xml:space="preserve"> </w:t>
      </w:r>
      <w:r w:rsidRPr="00080EFE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15.000 €</w:t>
      </w:r>
      <w:r w:rsidRPr="0010121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2E2E01" w:rsidRPr="0062243A" w:rsidTr="003C2E1D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7"/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2E2E01" w:rsidRPr="0062243A" w:rsidTr="003C2E1D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A109C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2E2E01" w:rsidRPr="0062243A" w:rsidRDefault="002E2E01" w:rsidP="00A109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A109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8"/>
            </w:r>
          </w:p>
        </w:tc>
      </w:tr>
      <w:tr w:rsidR="002E2E01" w:rsidRPr="0062243A" w:rsidTr="003C2E1D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E01" w:rsidRPr="0062243A" w:rsidTr="003C2E1D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E01" w:rsidRPr="0062243A" w:rsidTr="003C2E1D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2E01" w:rsidRPr="00080EFE" w:rsidRDefault="002E2E01" w:rsidP="00681332">
      <w:pPr>
        <w:numPr>
          <w:ilvl w:val="1"/>
          <w:numId w:val="4"/>
        </w:numPr>
        <w:tabs>
          <w:tab w:val="clear" w:pos="1440"/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80EFE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 xml:space="preserve">Nařízení Komise (EU) </w:t>
      </w:r>
      <w:r w:rsidRPr="0010121A">
        <w:rPr>
          <w:rFonts w:ascii="Arial" w:hAnsi="Arial" w:cs="Arial"/>
          <w:b/>
          <w:sz w:val="20"/>
          <w:szCs w:val="20"/>
        </w:rPr>
        <w:t>č</w:t>
      </w:r>
      <w:r w:rsidR="003C2E1D">
        <w:rPr>
          <w:rFonts w:ascii="Arial" w:hAnsi="Arial" w:cs="Arial"/>
          <w:sz w:val="20"/>
          <w:szCs w:val="20"/>
        </w:rPr>
        <w:t xml:space="preserve">……….. </w:t>
      </w:r>
      <w:r>
        <w:rPr>
          <w:rFonts w:ascii="Arial" w:hAnsi="Arial" w:cs="Arial"/>
          <w:sz w:val="20"/>
          <w:szCs w:val="20"/>
        </w:rPr>
        <w:t xml:space="preserve">ze dne </w:t>
      </w:r>
      <w:proofErr w:type="gramStart"/>
      <w:r w:rsidR="003C2E1D">
        <w:rPr>
          <w:rFonts w:ascii="Arial" w:hAnsi="Arial" w:cs="Arial"/>
          <w:sz w:val="20"/>
          <w:szCs w:val="20"/>
        </w:rPr>
        <w:t>18.12.2013</w:t>
      </w:r>
      <w:proofErr w:type="gramEnd"/>
      <w:r w:rsidR="003C2E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použití článků 107 a 108 Smlouvy o fungování Evropské unie na podporu de </w:t>
      </w:r>
      <w:proofErr w:type="spellStart"/>
      <w:r>
        <w:rPr>
          <w:rFonts w:ascii="Arial" w:hAnsi="Arial" w:cs="Arial"/>
          <w:sz w:val="20"/>
          <w:szCs w:val="20"/>
        </w:rPr>
        <w:t>minimis</w:t>
      </w:r>
      <w:proofErr w:type="spellEnd"/>
      <w:r>
        <w:rPr>
          <w:rFonts w:ascii="Arial" w:hAnsi="Arial" w:cs="Arial"/>
          <w:sz w:val="20"/>
          <w:szCs w:val="20"/>
        </w:rPr>
        <w:t>, nebo dle</w:t>
      </w:r>
      <w:r w:rsidRPr="00080EFE">
        <w:rPr>
          <w:rFonts w:ascii="Arial" w:hAnsi="Arial" w:cs="Arial"/>
          <w:sz w:val="20"/>
          <w:szCs w:val="20"/>
        </w:rPr>
        <w:t xml:space="preserve"> nařízení Komise (ES) </w:t>
      </w:r>
      <w:r w:rsidRPr="00080EFE">
        <w:rPr>
          <w:rFonts w:ascii="Arial" w:hAnsi="Arial" w:cs="Arial"/>
          <w:b/>
          <w:sz w:val="20"/>
          <w:szCs w:val="20"/>
        </w:rPr>
        <w:t>č.</w:t>
      </w:r>
      <w:r w:rsidRPr="00080EFE">
        <w:rPr>
          <w:rFonts w:ascii="Arial" w:hAnsi="Arial" w:cs="Arial"/>
          <w:sz w:val="20"/>
          <w:szCs w:val="20"/>
        </w:rPr>
        <w:t xml:space="preserve"> </w:t>
      </w:r>
      <w:r w:rsidRPr="00080EFE">
        <w:rPr>
          <w:rFonts w:ascii="Arial" w:hAnsi="Arial" w:cs="Arial"/>
          <w:b/>
          <w:sz w:val="20"/>
          <w:szCs w:val="20"/>
        </w:rPr>
        <w:lastRenderedPageBreak/>
        <w:t>875/2007</w:t>
      </w:r>
      <w:r w:rsidRPr="00080EFE">
        <w:rPr>
          <w:rFonts w:ascii="Arial" w:hAnsi="Arial" w:cs="Arial"/>
          <w:sz w:val="20"/>
          <w:szCs w:val="20"/>
        </w:rPr>
        <w:t xml:space="preserve"> ze dne 24. července 2007 o použití článků 87 a 88 Smlouvy o ES na podporu </w:t>
      </w:r>
      <w:r w:rsidRPr="00080EFE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080EFE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080EFE">
        <w:rPr>
          <w:rFonts w:ascii="Arial" w:hAnsi="Arial" w:cs="Arial"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  <w:u w:val="single"/>
        </w:rPr>
        <w:t>v odvětví rybolovu</w:t>
      </w:r>
      <w:r w:rsidRPr="00080EFE">
        <w:rPr>
          <w:rFonts w:ascii="Arial" w:hAnsi="Arial" w:cs="Arial"/>
          <w:sz w:val="20"/>
          <w:szCs w:val="20"/>
        </w:rPr>
        <w:t xml:space="preserve"> a o změně nařízení (ES) č. 1860/2004.</w:t>
      </w:r>
    </w:p>
    <w:p w:rsidR="002E2E01" w:rsidRDefault="002E2E01" w:rsidP="002E2E01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694BB1">
        <w:rPr>
          <w:rFonts w:ascii="Arial" w:hAnsi="Arial" w:cs="Arial"/>
          <w:sz w:val="20"/>
          <w:szCs w:val="20"/>
        </w:rPr>
        <w:t>Žadatel – příjemce podpory</w:t>
      </w:r>
    </w:p>
    <w:p w:rsidR="002E2E01" w:rsidRDefault="002E2E01" w:rsidP="00A109C9">
      <w:pPr>
        <w:spacing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F93E22">
        <w:rPr>
          <w:rFonts w:ascii="Arial" w:hAnsi="Arial" w:cs="Arial"/>
          <w:b/>
          <w:bCs/>
          <w:sz w:val="20"/>
        </w:rPr>
      </w:r>
      <w:r w:rsidR="00F93E2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2E2E01" w:rsidRPr="00694BB1" w:rsidRDefault="002E2E01" w:rsidP="002E2E01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F93E22">
        <w:rPr>
          <w:rFonts w:ascii="Arial" w:hAnsi="Arial" w:cs="Arial"/>
          <w:b/>
          <w:bCs/>
          <w:sz w:val="20"/>
        </w:rPr>
      </w:r>
      <w:r w:rsidR="00F93E2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694BB1">
        <w:rPr>
          <w:rFonts w:ascii="Arial" w:hAnsi="Arial" w:cs="Arial"/>
          <w:b/>
          <w:sz w:val="20"/>
          <w:szCs w:val="20"/>
        </w:rPr>
        <w:t xml:space="preserve">obdržel </w:t>
      </w:r>
      <w:r w:rsidRPr="00694BB1">
        <w:rPr>
          <w:rFonts w:ascii="Arial" w:hAnsi="Arial" w:cs="Arial"/>
          <w:sz w:val="20"/>
          <w:szCs w:val="20"/>
        </w:rPr>
        <w:t xml:space="preserve">v rozhodném období podporu de </w:t>
      </w:r>
      <w:proofErr w:type="spellStart"/>
      <w:r w:rsidRPr="00694BB1">
        <w:rPr>
          <w:rFonts w:ascii="Arial" w:hAnsi="Arial" w:cs="Arial"/>
          <w:sz w:val="20"/>
          <w:szCs w:val="20"/>
        </w:rPr>
        <w:t>minimis</w:t>
      </w:r>
      <w:proofErr w:type="spellEnd"/>
      <w:r w:rsidRPr="00694BB1">
        <w:rPr>
          <w:rFonts w:ascii="Arial" w:hAnsi="Arial" w:cs="Arial"/>
          <w:sz w:val="20"/>
          <w:szCs w:val="20"/>
        </w:rPr>
        <w:t xml:space="preserve"> v celkové výši …………………</w:t>
      </w:r>
      <w:proofErr w:type="gramStart"/>
      <w:r w:rsidRPr="00694BB1">
        <w:rPr>
          <w:rFonts w:ascii="Arial" w:hAnsi="Arial" w:cs="Arial"/>
          <w:sz w:val="20"/>
          <w:szCs w:val="20"/>
        </w:rPr>
        <w:t>….. € a tato</w:t>
      </w:r>
      <w:proofErr w:type="gramEnd"/>
      <w:r w:rsidRPr="00694BB1">
        <w:rPr>
          <w:rFonts w:ascii="Arial" w:hAnsi="Arial" w:cs="Arial"/>
          <w:sz w:val="20"/>
          <w:szCs w:val="20"/>
        </w:rPr>
        <w:t xml:space="preserve"> výše nepřesahuje limit stanovený </w:t>
      </w:r>
      <w:r>
        <w:rPr>
          <w:rFonts w:ascii="Arial" w:hAnsi="Arial" w:cs="Arial"/>
          <w:sz w:val="20"/>
          <w:szCs w:val="20"/>
        </w:rPr>
        <w:t xml:space="preserve">Nařízením Komise (EU) </w:t>
      </w:r>
      <w:r w:rsidRPr="0010121A">
        <w:rPr>
          <w:rFonts w:ascii="Arial" w:hAnsi="Arial" w:cs="Arial"/>
          <w:b/>
          <w:sz w:val="20"/>
          <w:szCs w:val="20"/>
        </w:rPr>
        <w:t>č.……………</w:t>
      </w:r>
      <w:r>
        <w:rPr>
          <w:rFonts w:ascii="Arial" w:hAnsi="Arial" w:cs="Arial"/>
          <w:sz w:val="20"/>
          <w:szCs w:val="20"/>
        </w:rPr>
        <w:t xml:space="preserve"> ze dne ……………… (</w:t>
      </w:r>
      <w:r w:rsidRPr="00694BB1">
        <w:rPr>
          <w:rFonts w:ascii="Arial" w:hAnsi="Arial" w:cs="Arial"/>
          <w:sz w:val="20"/>
          <w:szCs w:val="20"/>
        </w:rPr>
        <w:t xml:space="preserve">nařízením Komise (ES) </w:t>
      </w:r>
      <w:r w:rsidRPr="00694BB1">
        <w:rPr>
          <w:rFonts w:ascii="Arial" w:hAnsi="Arial" w:cs="Arial"/>
          <w:b/>
          <w:sz w:val="20"/>
          <w:szCs w:val="20"/>
        </w:rPr>
        <w:t>č.</w:t>
      </w:r>
      <w:r w:rsidRPr="00694BB1">
        <w:rPr>
          <w:rFonts w:ascii="Arial" w:hAnsi="Arial" w:cs="Arial"/>
          <w:sz w:val="20"/>
          <w:szCs w:val="20"/>
        </w:rPr>
        <w:t xml:space="preserve"> </w:t>
      </w:r>
      <w:r w:rsidRPr="00694BB1">
        <w:rPr>
          <w:rFonts w:ascii="Arial" w:hAnsi="Arial" w:cs="Arial"/>
          <w:b/>
          <w:sz w:val="20"/>
          <w:szCs w:val="20"/>
        </w:rPr>
        <w:t>875/2007</w:t>
      </w:r>
      <w:r>
        <w:rPr>
          <w:rFonts w:ascii="Arial" w:hAnsi="Arial" w:cs="Arial"/>
          <w:b/>
          <w:sz w:val="20"/>
          <w:szCs w:val="20"/>
        </w:rPr>
        <w:t>)</w:t>
      </w:r>
      <w:r w:rsidRPr="00694BB1">
        <w:rPr>
          <w:rFonts w:ascii="Arial" w:hAnsi="Arial" w:cs="Arial"/>
          <w:sz w:val="20"/>
          <w:szCs w:val="20"/>
        </w:rPr>
        <w:t xml:space="preserve"> ve výši </w:t>
      </w:r>
      <w:r w:rsidRPr="0010121A">
        <w:rPr>
          <w:rFonts w:ascii="Arial" w:hAnsi="Arial" w:cs="Arial"/>
          <w:b/>
          <w:sz w:val="20"/>
          <w:szCs w:val="20"/>
        </w:rPr>
        <w:t>30.000 €.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2E2E01" w:rsidRPr="0062243A" w:rsidTr="003C2E1D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2E2E01" w:rsidRPr="0062243A" w:rsidTr="003C2E1D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2E2E01" w:rsidRPr="0062243A" w:rsidRDefault="002E2E01" w:rsidP="006777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2E2E01" w:rsidRPr="0062243A" w:rsidTr="003C2E1D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E01" w:rsidRPr="0062243A" w:rsidTr="003C2E1D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E01" w:rsidRPr="0062243A" w:rsidTr="003C2E1D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2E01" w:rsidRPr="00694BB1" w:rsidRDefault="002E2E01" w:rsidP="00681332">
      <w:pPr>
        <w:numPr>
          <w:ilvl w:val="0"/>
          <w:numId w:val="9"/>
        </w:numPr>
        <w:autoSpaceDE w:val="0"/>
        <w:autoSpaceDN w:val="0"/>
        <w:adjustRightInd w:val="0"/>
        <w:spacing w:before="240" w:after="0" w:line="240" w:lineRule="auto"/>
        <w:ind w:hanging="717"/>
        <w:jc w:val="both"/>
        <w:rPr>
          <w:rFonts w:ascii="Arial" w:hAnsi="Arial" w:cs="Arial"/>
          <w:b/>
          <w:sz w:val="20"/>
          <w:szCs w:val="20"/>
        </w:rPr>
      </w:pPr>
    </w:p>
    <w:p w:rsidR="002E2E01" w:rsidRDefault="002E2E01" w:rsidP="0068133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F93E22">
        <w:rPr>
          <w:rFonts w:ascii="Arial" w:hAnsi="Arial" w:cs="Arial"/>
          <w:b/>
          <w:bCs/>
          <w:sz w:val="20"/>
        </w:rPr>
      </w:r>
      <w:r w:rsidR="00F93E2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jsem</w:t>
      </w:r>
    </w:p>
    <w:p w:rsidR="002E2E01" w:rsidRPr="00694BB1" w:rsidRDefault="002E2E01" w:rsidP="0068133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F93E22">
        <w:rPr>
          <w:rFonts w:ascii="Arial" w:hAnsi="Arial" w:cs="Arial"/>
          <w:b/>
          <w:bCs/>
          <w:sz w:val="20"/>
        </w:rPr>
      </w:r>
      <w:r w:rsidR="00F93E2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694BB1">
        <w:rPr>
          <w:rFonts w:ascii="Arial" w:hAnsi="Arial" w:cs="Arial"/>
          <w:b/>
          <w:sz w:val="20"/>
          <w:szCs w:val="20"/>
        </w:rPr>
        <w:t>nejsem</w:t>
      </w:r>
      <w:r w:rsidRPr="00694BB1">
        <w:rPr>
          <w:rFonts w:ascii="Arial" w:hAnsi="Arial" w:cs="Arial"/>
          <w:sz w:val="20"/>
          <w:szCs w:val="20"/>
        </w:rPr>
        <w:t xml:space="preserve"> subjektem působícím </w:t>
      </w:r>
      <w:r w:rsidRPr="00694BB1">
        <w:rPr>
          <w:rFonts w:ascii="Arial" w:hAnsi="Arial" w:cs="Arial"/>
          <w:sz w:val="20"/>
          <w:szCs w:val="20"/>
          <w:u w:val="single"/>
        </w:rPr>
        <w:t>v oblasti silniční dopravy</w:t>
      </w:r>
      <w:r w:rsidRPr="00694BB1">
        <w:rPr>
          <w:rFonts w:ascii="Arial" w:hAnsi="Arial" w:cs="Arial"/>
          <w:sz w:val="20"/>
          <w:szCs w:val="20"/>
        </w:rPr>
        <w:t xml:space="preserve"> ve smyslu ustanovení </w:t>
      </w:r>
      <w:r>
        <w:rPr>
          <w:rFonts w:ascii="Arial" w:hAnsi="Arial" w:cs="Arial"/>
          <w:sz w:val="20"/>
          <w:szCs w:val="20"/>
        </w:rPr>
        <w:t xml:space="preserve">Nařízení Komise (EU) č. </w:t>
      </w:r>
      <w:r w:rsidRPr="0010121A">
        <w:rPr>
          <w:rFonts w:ascii="Arial" w:hAnsi="Arial" w:cs="Arial"/>
          <w:b/>
          <w:sz w:val="20"/>
          <w:szCs w:val="20"/>
        </w:rPr>
        <w:t>1407/2013</w:t>
      </w:r>
      <w:r>
        <w:rPr>
          <w:rFonts w:ascii="Arial" w:hAnsi="Arial" w:cs="Arial"/>
          <w:sz w:val="20"/>
          <w:szCs w:val="20"/>
        </w:rPr>
        <w:t xml:space="preserve"> ze dne </w:t>
      </w:r>
      <w:proofErr w:type="gramStart"/>
      <w:r>
        <w:rPr>
          <w:rFonts w:ascii="Arial" w:hAnsi="Arial" w:cs="Arial"/>
          <w:sz w:val="20"/>
          <w:szCs w:val="20"/>
        </w:rPr>
        <w:t>18.12.2013</w:t>
      </w:r>
      <w:proofErr w:type="gramEnd"/>
      <w:r>
        <w:rPr>
          <w:rFonts w:ascii="Arial" w:hAnsi="Arial" w:cs="Arial"/>
          <w:sz w:val="20"/>
          <w:szCs w:val="20"/>
        </w:rPr>
        <w:t xml:space="preserve"> o použití článků 107 a 108 Smlouvy o fungování Evropské unie na podporu de </w:t>
      </w:r>
      <w:proofErr w:type="spellStart"/>
      <w:r>
        <w:rPr>
          <w:rFonts w:ascii="Arial" w:hAnsi="Arial" w:cs="Arial"/>
          <w:sz w:val="20"/>
          <w:szCs w:val="20"/>
        </w:rPr>
        <w:t>minimis</w:t>
      </w:r>
      <w:proofErr w:type="spellEnd"/>
      <w:r w:rsidRPr="00694BB1">
        <w:rPr>
          <w:rFonts w:ascii="Arial" w:hAnsi="Arial" w:cs="Arial"/>
          <w:b/>
          <w:sz w:val="20"/>
          <w:szCs w:val="20"/>
        </w:rPr>
        <w:t>.</w:t>
      </w:r>
    </w:p>
    <w:p w:rsidR="002E2E01" w:rsidRPr="0010121A" w:rsidRDefault="002E2E01" w:rsidP="00681332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 xml:space="preserve">Podpora dle Nařízení Komise (EU) </w:t>
      </w:r>
      <w:r w:rsidRPr="0010121A">
        <w:rPr>
          <w:rFonts w:ascii="Arial" w:hAnsi="Arial" w:cs="Arial"/>
          <w:b/>
          <w:sz w:val="20"/>
          <w:szCs w:val="20"/>
        </w:rPr>
        <w:t>č. 1407/2013</w:t>
      </w:r>
      <w:r w:rsidRPr="001012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ze dne </w:t>
      </w:r>
      <w:proofErr w:type="gramStart"/>
      <w:r>
        <w:rPr>
          <w:rFonts w:ascii="Arial" w:hAnsi="Arial" w:cs="Arial"/>
          <w:sz w:val="20"/>
          <w:szCs w:val="20"/>
        </w:rPr>
        <w:t>18.12.2013</w:t>
      </w:r>
      <w:proofErr w:type="gramEnd"/>
      <w:r>
        <w:rPr>
          <w:rFonts w:ascii="Arial" w:hAnsi="Arial" w:cs="Arial"/>
          <w:sz w:val="20"/>
          <w:szCs w:val="20"/>
        </w:rPr>
        <w:t xml:space="preserve"> o použití článků 107 a 108 Smlouvy o fungování Evropské unie na podporu de </w:t>
      </w:r>
      <w:proofErr w:type="spellStart"/>
      <w:r>
        <w:rPr>
          <w:rFonts w:ascii="Arial" w:hAnsi="Arial" w:cs="Arial"/>
          <w:sz w:val="20"/>
          <w:szCs w:val="20"/>
        </w:rPr>
        <w:t>minimis</w:t>
      </w:r>
      <w:proofErr w:type="spellEnd"/>
      <w:r w:rsidRPr="0010121A">
        <w:rPr>
          <w:rFonts w:ascii="Arial" w:hAnsi="Arial" w:cs="Arial"/>
          <w:sz w:val="20"/>
          <w:szCs w:val="20"/>
        </w:rPr>
        <w:t xml:space="preserve">, nebo dle nařízení Komise (ES) </w:t>
      </w:r>
      <w:r w:rsidRPr="0010121A">
        <w:rPr>
          <w:rFonts w:ascii="Arial" w:hAnsi="Arial" w:cs="Arial"/>
          <w:b/>
          <w:sz w:val="20"/>
          <w:szCs w:val="20"/>
        </w:rPr>
        <w:t>č. 1998/2006</w:t>
      </w:r>
      <w:r w:rsidRPr="0010121A">
        <w:rPr>
          <w:rFonts w:ascii="Arial" w:hAnsi="Arial" w:cs="Arial"/>
          <w:sz w:val="20"/>
          <w:szCs w:val="20"/>
        </w:rPr>
        <w:t xml:space="preserve"> ze dne 15. prosince 2006 o použití článků 87 a 88 Smlouvy na podporu </w:t>
      </w:r>
      <w:r w:rsidRPr="0010121A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10121A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10121A">
        <w:rPr>
          <w:rFonts w:ascii="Arial" w:hAnsi="Arial" w:cs="Arial"/>
          <w:i/>
          <w:sz w:val="20"/>
          <w:szCs w:val="20"/>
        </w:rPr>
        <w:t xml:space="preserve"> </w:t>
      </w:r>
      <w:r w:rsidRPr="0010121A">
        <w:rPr>
          <w:rFonts w:ascii="Arial" w:hAnsi="Arial" w:cs="Arial"/>
          <w:sz w:val="20"/>
          <w:szCs w:val="20"/>
          <w:u w:val="single"/>
        </w:rPr>
        <w:t>v odvětví silniční dopravy</w:t>
      </w:r>
      <w:r w:rsidRPr="0010121A">
        <w:rPr>
          <w:rFonts w:ascii="Arial" w:hAnsi="Arial" w:cs="Arial"/>
          <w:i/>
          <w:sz w:val="20"/>
          <w:szCs w:val="20"/>
        </w:rPr>
        <w:t>.</w:t>
      </w:r>
    </w:p>
    <w:p w:rsidR="002E2E01" w:rsidRDefault="002E2E01" w:rsidP="002E2E01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694BB1">
        <w:rPr>
          <w:rFonts w:ascii="Arial" w:hAnsi="Arial" w:cs="Arial"/>
          <w:sz w:val="20"/>
          <w:szCs w:val="20"/>
        </w:rPr>
        <w:t>Žadatel – příjemce podpory</w:t>
      </w:r>
    </w:p>
    <w:p w:rsidR="002E2E01" w:rsidRDefault="002E2E01" w:rsidP="00677716">
      <w:pPr>
        <w:spacing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F93E22">
        <w:rPr>
          <w:rFonts w:ascii="Arial" w:hAnsi="Arial" w:cs="Arial"/>
          <w:b/>
          <w:bCs/>
          <w:sz w:val="20"/>
        </w:rPr>
      </w:r>
      <w:r w:rsidR="00F93E2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2E2E01" w:rsidRPr="00694BB1" w:rsidRDefault="002E2E01" w:rsidP="002E2E01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F93E22">
        <w:rPr>
          <w:rFonts w:ascii="Arial" w:hAnsi="Arial" w:cs="Arial"/>
          <w:b/>
          <w:bCs/>
          <w:sz w:val="20"/>
        </w:rPr>
      </w:r>
      <w:r w:rsidR="00F93E2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694BB1">
        <w:rPr>
          <w:rFonts w:ascii="Arial" w:hAnsi="Arial" w:cs="Arial"/>
          <w:b/>
          <w:sz w:val="20"/>
          <w:szCs w:val="20"/>
        </w:rPr>
        <w:t xml:space="preserve">obdržel </w:t>
      </w:r>
      <w:r w:rsidRPr="00694BB1">
        <w:rPr>
          <w:rFonts w:ascii="Arial" w:hAnsi="Arial" w:cs="Arial"/>
          <w:sz w:val="20"/>
          <w:szCs w:val="20"/>
        </w:rPr>
        <w:t xml:space="preserve">v rozhodném období podporu de </w:t>
      </w:r>
      <w:proofErr w:type="spellStart"/>
      <w:r w:rsidRPr="00694BB1">
        <w:rPr>
          <w:rFonts w:ascii="Arial" w:hAnsi="Arial" w:cs="Arial"/>
          <w:sz w:val="20"/>
          <w:szCs w:val="20"/>
        </w:rPr>
        <w:t>minimis</w:t>
      </w:r>
      <w:proofErr w:type="spellEnd"/>
      <w:r w:rsidRPr="00694BB1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 w:rsidRPr="0010121A">
        <w:rPr>
          <w:rFonts w:ascii="Arial" w:hAnsi="Arial" w:cs="Arial"/>
          <w:sz w:val="20"/>
          <w:szCs w:val="20"/>
        </w:rPr>
        <w:t>Nařízení</w:t>
      </w:r>
      <w:r>
        <w:rPr>
          <w:rFonts w:ascii="Arial" w:hAnsi="Arial" w:cs="Arial"/>
          <w:sz w:val="20"/>
          <w:szCs w:val="20"/>
        </w:rPr>
        <w:t>m</w:t>
      </w:r>
      <w:r w:rsidRPr="0010121A">
        <w:rPr>
          <w:rFonts w:ascii="Arial" w:hAnsi="Arial" w:cs="Arial"/>
          <w:sz w:val="20"/>
          <w:szCs w:val="20"/>
        </w:rPr>
        <w:t xml:space="preserve"> Komise (EU) </w:t>
      </w:r>
      <w:r w:rsidRPr="0010121A">
        <w:rPr>
          <w:rFonts w:ascii="Arial" w:hAnsi="Arial" w:cs="Arial"/>
          <w:b/>
          <w:sz w:val="20"/>
          <w:szCs w:val="20"/>
        </w:rPr>
        <w:t>č. 1407/2013</w:t>
      </w:r>
      <w:r>
        <w:rPr>
          <w:rFonts w:ascii="Arial" w:hAnsi="Arial" w:cs="Arial"/>
          <w:sz w:val="20"/>
          <w:szCs w:val="20"/>
        </w:rPr>
        <w:t xml:space="preserve"> </w:t>
      </w:r>
      <w:r w:rsidRPr="00694BB1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100 000 €.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2E2E01" w:rsidRPr="0062243A" w:rsidTr="003C2E1D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Den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2E2E01" w:rsidRPr="0062243A" w:rsidTr="003C2E1D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2E2E01" w:rsidRPr="0062243A" w:rsidRDefault="002E2E01" w:rsidP="006777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2E2E01" w:rsidRPr="0062243A" w:rsidTr="003C2E1D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E01" w:rsidRPr="0062243A" w:rsidTr="003C2E1D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E01" w:rsidRPr="0062243A" w:rsidTr="003C2E1D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2E01" w:rsidRPr="00677716" w:rsidRDefault="002E2E01" w:rsidP="0068133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7716">
        <w:rPr>
          <w:rFonts w:ascii="Arial" w:hAnsi="Arial" w:cs="Arial"/>
          <w:sz w:val="20"/>
          <w:szCs w:val="20"/>
        </w:rPr>
        <w:t xml:space="preserve">Podpora dle Nařízení Komise (EU) </w:t>
      </w:r>
      <w:r w:rsidRPr="00677716">
        <w:rPr>
          <w:rFonts w:ascii="Arial" w:hAnsi="Arial" w:cs="Arial"/>
          <w:b/>
          <w:sz w:val="20"/>
          <w:szCs w:val="20"/>
        </w:rPr>
        <w:t>č. 1407/2013</w:t>
      </w:r>
      <w:r w:rsidRPr="00677716">
        <w:rPr>
          <w:rFonts w:ascii="Arial" w:hAnsi="Arial" w:cs="Arial"/>
          <w:sz w:val="20"/>
          <w:szCs w:val="20"/>
        </w:rPr>
        <w:t xml:space="preserve"> ze dne </w:t>
      </w:r>
      <w:proofErr w:type="gramStart"/>
      <w:r w:rsidRPr="00677716">
        <w:rPr>
          <w:rFonts w:ascii="Arial" w:hAnsi="Arial" w:cs="Arial"/>
          <w:sz w:val="20"/>
          <w:szCs w:val="20"/>
        </w:rPr>
        <w:t>18.12.2013</w:t>
      </w:r>
      <w:proofErr w:type="gramEnd"/>
      <w:r w:rsidRPr="00677716">
        <w:rPr>
          <w:rFonts w:ascii="Arial" w:hAnsi="Arial" w:cs="Arial"/>
          <w:sz w:val="20"/>
          <w:szCs w:val="20"/>
        </w:rPr>
        <w:t xml:space="preserve"> o použití článků 107 a 108 Smlouvy o fungování Evropské unie na podporu de </w:t>
      </w:r>
      <w:proofErr w:type="spellStart"/>
      <w:r w:rsidRPr="00677716">
        <w:rPr>
          <w:rFonts w:ascii="Arial" w:hAnsi="Arial" w:cs="Arial"/>
          <w:sz w:val="20"/>
          <w:szCs w:val="20"/>
        </w:rPr>
        <w:t>minimis</w:t>
      </w:r>
      <w:proofErr w:type="spellEnd"/>
      <w:r w:rsidRPr="00677716">
        <w:rPr>
          <w:rFonts w:ascii="Arial" w:hAnsi="Arial" w:cs="Arial"/>
          <w:sz w:val="20"/>
          <w:szCs w:val="20"/>
        </w:rPr>
        <w:t xml:space="preserve">, nebo dle nařízení Komise (ES) </w:t>
      </w:r>
      <w:r w:rsidRPr="00677716">
        <w:rPr>
          <w:rFonts w:ascii="Arial" w:hAnsi="Arial" w:cs="Arial"/>
          <w:b/>
          <w:sz w:val="20"/>
          <w:szCs w:val="20"/>
        </w:rPr>
        <w:t>č. 1998/2006</w:t>
      </w:r>
      <w:r w:rsidRPr="00677716">
        <w:rPr>
          <w:rFonts w:ascii="Arial" w:hAnsi="Arial" w:cs="Arial"/>
          <w:sz w:val="20"/>
          <w:szCs w:val="20"/>
        </w:rPr>
        <w:t xml:space="preserve"> ze dne 15. prosince 2006 o použití článků 87 a 88 Smlouvy na podporu </w:t>
      </w:r>
      <w:r w:rsidRPr="00677716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677716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677716">
        <w:rPr>
          <w:rFonts w:ascii="Arial" w:hAnsi="Arial" w:cs="Arial"/>
          <w:i/>
          <w:sz w:val="20"/>
          <w:szCs w:val="20"/>
        </w:rPr>
        <w:t xml:space="preserve"> </w:t>
      </w:r>
      <w:r w:rsidRPr="00677716">
        <w:rPr>
          <w:rFonts w:ascii="Arial" w:hAnsi="Arial" w:cs="Arial"/>
          <w:sz w:val="20"/>
          <w:szCs w:val="20"/>
          <w:u w:val="single"/>
        </w:rPr>
        <w:t>v ostatních odvětvích</w:t>
      </w:r>
      <w:r w:rsidRPr="00677716">
        <w:rPr>
          <w:rFonts w:ascii="Arial" w:hAnsi="Arial" w:cs="Arial"/>
          <w:i/>
          <w:sz w:val="20"/>
          <w:szCs w:val="20"/>
        </w:rPr>
        <w:t>.</w:t>
      </w:r>
    </w:p>
    <w:p w:rsidR="002E2E01" w:rsidRDefault="002E2E01" w:rsidP="002E2E01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>Žadatel – příjemce podpory</w:t>
      </w:r>
    </w:p>
    <w:p w:rsidR="002E2E01" w:rsidRDefault="002E2E01" w:rsidP="00677716">
      <w:pPr>
        <w:spacing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F93E22">
        <w:rPr>
          <w:rFonts w:ascii="Arial" w:hAnsi="Arial" w:cs="Arial"/>
          <w:b/>
          <w:bCs/>
          <w:sz w:val="20"/>
        </w:rPr>
      </w:r>
      <w:r w:rsidR="00F93E2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2E2E01" w:rsidRPr="0010121A" w:rsidRDefault="002E2E01" w:rsidP="002E2E01">
      <w:pPr>
        <w:spacing w:after="6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F93E22">
        <w:rPr>
          <w:rFonts w:ascii="Arial" w:hAnsi="Arial" w:cs="Arial"/>
          <w:b/>
          <w:bCs/>
          <w:sz w:val="20"/>
        </w:rPr>
      </w:r>
      <w:r w:rsidR="00F93E2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10121A">
        <w:rPr>
          <w:rFonts w:ascii="Arial" w:hAnsi="Arial" w:cs="Arial"/>
          <w:b/>
          <w:sz w:val="20"/>
          <w:szCs w:val="20"/>
        </w:rPr>
        <w:t>obdržel</w:t>
      </w:r>
      <w:r w:rsidRPr="0010121A">
        <w:rPr>
          <w:rFonts w:ascii="Arial" w:hAnsi="Arial" w:cs="Arial"/>
          <w:sz w:val="20"/>
          <w:szCs w:val="20"/>
        </w:rPr>
        <w:t xml:space="preserve"> v rozhodném období podporu de </w:t>
      </w:r>
      <w:proofErr w:type="spellStart"/>
      <w:r w:rsidRPr="0010121A">
        <w:rPr>
          <w:rFonts w:ascii="Arial" w:hAnsi="Arial" w:cs="Arial"/>
          <w:sz w:val="20"/>
          <w:szCs w:val="20"/>
        </w:rPr>
        <w:t>minimis</w:t>
      </w:r>
      <w:proofErr w:type="spellEnd"/>
      <w:r w:rsidRPr="0010121A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Nařízení</w:t>
      </w:r>
      <w:r>
        <w:rPr>
          <w:rFonts w:ascii="Arial" w:hAnsi="Arial" w:cs="Arial"/>
          <w:sz w:val="20"/>
          <w:szCs w:val="20"/>
        </w:rPr>
        <w:t>m</w:t>
      </w:r>
      <w:r w:rsidRPr="0010121A">
        <w:rPr>
          <w:rFonts w:ascii="Arial" w:hAnsi="Arial" w:cs="Arial"/>
          <w:sz w:val="20"/>
          <w:szCs w:val="20"/>
        </w:rPr>
        <w:t xml:space="preserve"> Komise (EU) </w:t>
      </w:r>
      <w:r w:rsidRPr="0010121A">
        <w:rPr>
          <w:rFonts w:ascii="Arial" w:hAnsi="Arial" w:cs="Arial"/>
          <w:b/>
          <w:sz w:val="20"/>
          <w:szCs w:val="20"/>
        </w:rPr>
        <w:t>č. 1407/2013</w:t>
      </w:r>
      <w:r>
        <w:rPr>
          <w:rFonts w:ascii="Arial" w:hAnsi="Arial" w:cs="Arial"/>
          <w:sz w:val="20"/>
          <w:szCs w:val="20"/>
        </w:rPr>
        <w:t xml:space="preserve"> </w:t>
      </w:r>
      <w:r w:rsidRPr="0010121A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200.000 €.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2E2E01" w:rsidRPr="0062243A" w:rsidTr="003C2E1D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2E2E01" w:rsidRPr="0062243A" w:rsidTr="003C2E1D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obchodní firma / 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2E2E01" w:rsidRPr="0062243A" w:rsidTr="003C2E1D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E01" w:rsidRPr="0062243A" w:rsidTr="003C2E1D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E01" w:rsidRPr="0062243A" w:rsidTr="003C2E1D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24DA" w:rsidRDefault="005F24DA" w:rsidP="005F24DA">
      <w:pPr>
        <w:pStyle w:val="Odstavecseseznamem"/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" w:hAnsi="Arial" w:cs="Arial"/>
          <w:sz w:val="20"/>
        </w:rPr>
      </w:pPr>
    </w:p>
    <w:p w:rsidR="005F24DA" w:rsidRDefault="005F24DA" w:rsidP="005F24DA">
      <w:pPr>
        <w:pStyle w:val="Odstavecseseznamem"/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" w:hAnsi="Arial" w:cs="Arial"/>
          <w:sz w:val="20"/>
        </w:rPr>
      </w:pPr>
    </w:p>
    <w:p w:rsidR="002E2E01" w:rsidRPr="0000069C" w:rsidRDefault="002E2E01" w:rsidP="0068133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00069C">
        <w:rPr>
          <w:rFonts w:ascii="Arial" w:hAnsi="Arial" w:cs="Arial"/>
          <w:sz w:val="20"/>
        </w:rPr>
        <w:lastRenderedPageBreak/>
        <w:t xml:space="preserve">Podpora dle Nařízení Komise (EU) </w:t>
      </w:r>
      <w:r w:rsidRPr="0000069C">
        <w:rPr>
          <w:rFonts w:ascii="Arial" w:hAnsi="Arial" w:cs="Arial"/>
          <w:b/>
          <w:sz w:val="20"/>
        </w:rPr>
        <w:t>č. 360/2012</w:t>
      </w:r>
      <w:r w:rsidRPr="0000069C">
        <w:rPr>
          <w:rFonts w:ascii="Arial" w:hAnsi="Arial" w:cs="Arial"/>
          <w:sz w:val="20"/>
        </w:rPr>
        <w:t xml:space="preserve"> ze dne 26. dubna 2012 o použití článků 107 a 108 Smlouvy o fungování Evropské unie na podporu de </w:t>
      </w:r>
      <w:proofErr w:type="spellStart"/>
      <w:r w:rsidRPr="0000069C">
        <w:rPr>
          <w:rFonts w:ascii="Arial" w:hAnsi="Arial" w:cs="Arial"/>
          <w:sz w:val="20"/>
        </w:rPr>
        <w:t>minimis</w:t>
      </w:r>
      <w:proofErr w:type="spellEnd"/>
      <w:r w:rsidRPr="0000069C">
        <w:rPr>
          <w:rFonts w:ascii="Arial" w:hAnsi="Arial" w:cs="Arial"/>
          <w:sz w:val="20"/>
        </w:rPr>
        <w:t xml:space="preserve"> udílenou podnikům poskytujícím </w:t>
      </w:r>
      <w:r w:rsidRPr="0000069C">
        <w:rPr>
          <w:rFonts w:ascii="Arial" w:hAnsi="Arial" w:cs="Arial"/>
          <w:sz w:val="20"/>
          <w:u w:val="single"/>
        </w:rPr>
        <w:t>služby obecného hospodářského zájmu</w:t>
      </w:r>
      <w:r w:rsidRPr="0000069C">
        <w:rPr>
          <w:rFonts w:ascii="Arial" w:hAnsi="Arial" w:cs="Arial"/>
          <w:sz w:val="20"/>
        </w:rPr>
        <w:t>.</w:t>
      </w:r>
    </w:p>
    <w:p w:rsidR="002E2E01" w:rsidRDefault="002E2E01" w:rsidP="002E2E01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>Žadatel – příjemce podpory</w:t>
      </w:r>
    </w:p>
    <w:p w:rsidR="002E2E01" w:rsidRDefault="002E2E01" w:rsidP="002E2E01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F93E22">
        <w:rPr>
          <w:rFonts w:ascii="Arial" w:hAnsi="Arial" w:cs="Arial"/>
          <w:b/>
          <w:bCs/>
          <w:sz w:val="20"/>
        </w:rPr>
      </w:r>
      <w:r w:rsidR="00F93E2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2E2E01" w:rsidRPr="0010121A" w:rsidRDefault="002E2E01" w:rsidP="002E2E01">
      <w:pPr>
        <w:spacing w:after="6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F93E22">
        <w:rPr>
          <w:rFonts w:ascii="Arial" w:hAnsi="Arial" w:cs="Arial"/>
          <w:b/>
          <w:bCs/>
          <w:sz w:val="20"/>
        </w:rPr>
      </w:r>
      <w:r w:rsidR="00F93E2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10121A">
        <w:rPr>
          <w:rFonts w:ascii="Arial" w:hAnsi="Arial" w:cs="Arial"/>
          <w:b/>
          <w:sz w:val="20"/>
          <w:szCs w:val="20"/>
        </w:rPr>
        <w:t>obdržel</w:t>
      </w:r>
      <w:r w:rsidRPr="0010121A">
        <w:rPr>
          <w:rFonts w:ascii="Arial" w:hAnsi="Arial" w:cs="Arial"/>
          <w:sz w:val="20"/>
          <w:szCs w:val="20"/>
        </w:rPr>
        <w:t xml:space="preserve"> v rozhodném období podporu de </w:t>
      </w:r>
      <w:proofErr w:type="spellStart"/>
      <w:r w:rsidRPr="0010121A">
        <w:rPr>
          <w:rFonts w:ascii="Arial" w:hAnsi="Arial" w:cs="Arial"/>
          <w:sz w:val="20"/>
          <w:szCs w:val="20"/>
        </w:rPr>
        <w:t>minimis</w:t>
      </w:r>
      <w:proofErr w:type="spellEnd"/>
      <w:r w:rsidRPr="0010121A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Nařízení</w:t>
      </w:r>
      <w:r>
        <w:rPr>
          <w:rFonts w:ascii="Arial" w:hAnsi="Arial" w:cs="Arial"/>
          <w:sz w:val="20"/>
          <w:szCs w:val="20"/>
        </w:rPr>
        <w:t>m</w:t>
      </w:r>
      <w:r w:rsidRPr="0010121A">
        <w:rPr>
          <w:rFonts w:ascii="Arial" w:hAnsi="Arial" w:cs="Arial"/>
          <w:sz w:val="20"/>
          <w:szCs w:val="20"/>
        </w:rPr>
        <w:t xml:space="preserve"> Komise (EU) </w:t>
      </w:r>
      <w:r w:rsidRPr="0010121A">
        <w:rPr>
          <w:rFonts w:ascii="Arial" w:hAnsi="Arial" w:cs="Arial"/>
          <w:b/>
          <w:sz w:val="20"/>
          <w:szCs w:val="20"/>
        </w:rPr>
        <w:t xml:space="preserve">č. </w:t>
      </w:r>
      <w:r>
        <w:rPr>
          <w:rFonts w:ascii="Arial" w:hAnsi="Arial" w:cs="Arial"/>
          <w:b/>
          <w:sz w:val="20"/>
          <w:szCs w:val="20"/>
        </w:rPr>
        <w:t>360/2012</w:t>
      </w:r>
      <w:r w:rsidRPr="0010121A">
        <w:rPr>
          <w:rFonts w:ascii="Arial" w:hAnsi="Arial" w:cs="Arial"/>
          <w:sz w:val="20"/>
          <w:szCs w:val="20"/>
        </w:rPr>
        <w:t xml:space="preserve"> ve výši </w:t>
      </w:r>
      <w:r>
        <w:rPr>
          <w:rFonts w:ascii="Arial" w:hAnsi="Arial" w:cs="Arial"/>
          <w:b/>
          <w:sz w:val="20"/>
          <w:szCs w:val="20"/>
        </w:rPr>
        <w:t>5</w:t>
      </w:r>
      <w:r w:rsidRPr="0010121A">
        <w:rPr>
          <w:rFonts w:ascii="Arial" w:hAnsi="Arial" w:cs="Arial"/>
          <w:b/>
          <w:sz w:val="20"/>
          <w:szCs w:val="20"/>
        </w:rPr>
        <w:t>00.000 €.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2E2E01" w:rsidRPr="0062243A" w:rsidTr="003C2E1D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2E2E01" w:rsidRPr="0062243A" w:rsidTr="003C2E1D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obchodní firma / 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2E2E01" w:rsidRPr="0062243A" w:rsidTr="003C2E1D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E01" w:rsidRPr="0062243A" w:rsidTr="003C2E1D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E01" w:rsidRPr="0062243A" w:rsidTr="003C2E1D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2E01" w:rsidRPr="0000069C" w:rsidRDefault="002E2E01" w:rsidP="0068133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00069C">
        <w:rPr>
          <w:rFonts w:ascii="Arial" w:hAnsi="Arial" w:cs="Arial"/>
          <w:b/>
          <w:bCs/>
          <w:sz w:val="20"/>
        </w:rPr>
        <w:t>Subjekt činný ve více oblastech</w:t>
      </w:r>
    </w:p>
    <w:p w:rsidR="002E2E01" w:rsidRPr="0000069C" w:rsidRDefault="002E2E01" w:rsidP="002E2E01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0069C">
        <w:rPr>
          <w:rFonts w:ascii="Arial" w:hAnsi="Arial" w:cs="Arial"/>
          <w:sz w:val="20"/>
          <w:szCs w:val="20"/>
        </w:rPr>
        <w:t xml:space="preserve">Pokud subjekt (příjemce) podniká ve více sledovaných oblastech (dle různých nařízení na podporu </w:t>
      </w:r>
      <w:r w:rsidRPr="0000069C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00069C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00069C">
        <w:rPr>
          <w:rFonts w:ascii="Arial" w:hAnsi="Arial" w:cs="Arial"/>
          <w:sz w:val="20"/>
          <w:szCs w:val="20"/>
        </w:rPr>
        <w:t xml:space="preserve">), je přidělení podpory v dané oblasti plně v odpovědnosti poskytovatele, který o podpoře rozhoduje. </w:t>
      </w:r>
      <w:r>
        <w:rPr>
          <w:rFonts w:ascii="Arial" w:hAnsi="Arial" w:cs="Arial"/>
          <w:sz w:val="20"/>
          <w:szCs w:val="20"/>
        </w:rPr>
        <w:t>Je možno</w:t>
      </w:r>
      <w:r w:rsidRPr="000006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poskytnout</w:t>
      </w:r>
      <w:r w:rsidRPr="0000069C">
        <w:rPr>
          <w:rFonts w:ascii="Arial" w:hAnsi="Arial" w:cs="Arial"/>
          <w:sz w:val="20"/>
          <w:szCs w:val="20"/>
        </w:rPr>
        <w:t xml:space="preserve"> podporu jednomu podniku podle více nařízení, maximálně do limitu 200 000 EUR v rozhodném období. </w:t>
      </w:r>
      <w:r>
        <w:rPr>
          <w:rFonts w:ascii="Arial" w:hAnsi="Arial" w:cs="Arial"/>
          <w:sz w:val="20"/>
          <w:szCs w:val="20"/>
        </w:rPr>
        <w:t>Podpory</w:t>
      </w:r>
      <w:r w:rsidRPr="0000069C">
        <w:rPr>
          <w:rFonts w:ascii="Arial" w:hAnsi="Arial" w:cs="Arial"/>
          <w:sz w:val="20"/>
          <w:szCs w:val="20"/>
        </w:rPr>
        <w:t xml:space="preserve"> pro zemědělskou prvovýrobu a pro rybolov se do tohoto limitu načítají.</w:t>
      </w:r>
    </w:p>
    <w:p w:rsidR="002E2E01" w:rsidRPr="0000069C" w:rsidRDefault="002E2E01" w:rsidP="002E2E01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0069C">
        <w:rPr>
          <w:rFonts w:ascii="Arial" w:hAnsi="Arial" w:cs="Arial"/>
          <w:sz w:val="20"/>
          <w:szCs w:val="20"/>
        </w:rPr>
        <w:t xml:space="preserve">Subjektu (příjemci) poskytujícímu službu obecného hospodářského zájmu </w:t>
      </w:r>
      <w:r>
        <w:rPr>
          <w:rFonts w:ascii="Arial" w:hAnsi="Arial" w:cs="Arial"/>
          <w:sz w:val="20"/>
          <w:szCs w:val="20"/>
        </w:rPr>
        <w:t>je možno poskytnout</w:t>
      </w:r>
      <w:r w:rsidRPr="0000069C">
        <w:rPr>
          <w:rFonts w:ascii="Arial" w:hAnsi="Arial" w:cs="Arial"/>
          <w:sz w:val="20"/>
          <w:szCs w:val="20"/>
        </w:rPr>
        <w:t xml:space="preserve"> podporu </w:t>
      </w:r>
      <w:r w:rsidRPr="0000069C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00069C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00069C">
        <w:rPr>
          <w:rFonts w:ascii="Arial" w:hAnsi="Arial" w:cs="Arial"/>
          <w:i/>
          <w:iCs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</w:rPr>
        <w:t xml:space="preserve">podle více nařízení maximálně do limitu 500 000 EUR v rozhodném období. </w:t>
      </w:r>
      <w:r>
        <w:rPr>
          <w:rFonts w:ascii="Arial" w:hAnsi="Arial" w:cs="Arial"/>
          <w:sz w:val="20"/>
          <w:szCs w:val="20"/>
        </w:rPr>
        <w:t>Podpory</w:t>
      </w:r>
      <w:r w:rsidRPr="0000069C">
        <w:rPr>
          <w:rFonts w:ascii="Arial" w:hAnsi="Arial" w:cs="Arial"/>
          <w:sz w:val="20"/>
          <w:szCs w:val="20"/>
        </w:rPr>
        <w:t xml:space="preserve"> pro zemědělskou prvovýrobu, rybolov a pro ostatní odvětví poskytnuté na základě nařízení č. 1407/2013 se do tohoto limitu načítají.</w:t>
      </w:r>
    </w:p>
    <w:p w:rsidR="002E2E01" w:rsidRDefault="002E2E01" w:rsidP="0068133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2E2E01" w:rsidRPr="007E4CE3" w:rsidRDefault="002E2E01" w:rsidP="0068133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2E2E01" w:rsidRPr="007E4CE3" w:rsidRDefault="002E2E01" w:rsidP="0068133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7E4CE3">
        <w:rPr>
          <w:rFonts w:ascii="Arial" w:hAnsi="Arial" w:cs="Arial"/>
          <w:sz w:val="20"/>
        </w:rPr>
        <w:t>se zavazuje</w:t>
      </w:r>
      <w:proofErr w:type="gramEnd"/>
      <w:r w:rsidRPr="007E4CE3">
        <w:rPr>
          <w:rFonts w:ascii="Arial" w:hAnsi="Arial" w:cs="Arial"/>
          <w:sz w:val="20"/>
        </w:rPr>
        <w:t xml:space="preserve">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 xml:space="preserve">de </w:t>
      </w:r>
      <w:proofErr w:type="spellStart"/>
      <w:r w:rsidRPr="009661A5">
        <w:rPr>
          <w:rFonts w:ascii="Arial" w:hAnsi="Arial" w:cs="Arial"/>
          <w:i/>
          <w:sz w:val="20"/>
        </w:rPr>
        <w:t>minimis</w:t>
      </w:r>
      <w:proofErr w:type="spellEnd"/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nastaly;</w:t>
      </w:r>
    </w:p>
    <w:p w:rsidR="002E2E01" w:rsidRDefault="002E2E01" w:rsidP="0035481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C579B8">
        <w:rPr>
          <w:rFonts w:ascii="Arial" w:hAnsi="Arial" w:cs="Arial"/>
          <w:sz w:val="20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 správci a zpracovateli</w:t>
      </w:r>
      <w:r>
        <w:rPr>
          <w:rStyle w:val="Znakapoznpodarou"/>
          <w:rFonts w:ascii="Arial" w:hAnsi="Arial" w:cs="Arial"/>
          <w:sz w:val="20"/>
        </w:rPr>
        <w:footnoteReference w:id="9"/>
      </w:r>
      <w:r w:rsidRPr="00C579B8">
        <w:rPr>
          <w:rFonts w:ascii="Arial" w:hAnsi="Arial" w:cs="Arial"/>
          <w:sz w:val="20"/>
        </w:rPr>
        <w:t>, kterým je</w:t>
      </w:r>
      <w:r w:rsidR="00C579B8" w:rsidRPr="00C579B8">
        <w:rPr>
          <w:rFonts w:ascii="Arial" w:hAnsi="Arial" w:cs="Arial"/>
          <w:sz w:val="20"/>
        </w:rPr>
        <w:t xml:space="preserve"> </w:t>
      </w:r>
      <w:r w:rsidR="00C579B8">
        <w:rPr>
          <w:rFonts w:ascii="Arial" w:hAnsi="Arial" w:cs="Arial"/>
          <w:sz w:val="20"/>
        </w:rPr>
        <w:t xml:space="preserve">Ústecký kraj, </w:t>
      </w:r>
      <w:r w:rsidRPr="00C579B8">
        <w:rPr>
          <w:rFonts w:ascii="Arial" w:hAnsi="Arial" w:cs="Arial"/>
          <w:sz w:val="20"/>
        </w:rPr>
        <w:t>pro všechny údaje obsažené v tomto prohlášení, a to po celou dobu 10 let ode dne udělení souhlasu. Zároveň si je žadatel vědom svých práv podle zákona č. 101/2000 Sb., o ochraně osobních údajů.</w:t>
      </w:r>
    </w:p>
    <w:p w:rsidR="00F93E22" w:rsidRPr="00C579B8" w:rsidRDefault="00F93E22" w:rsidP="00F93E22">
      <w:pPr>
        <w:pStyle w:val="Odstavecseseznamem"/>
        <w:spacing w:after="0" w:line="240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2E2E01" w:rsidRPr="00083172" w:rsidTr="003C2E1D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01" w:rsidRPr="00083172" w:rsidRDefault="002E2E01" w:rsidP="003C2E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01" w:rsidRPr="00083172" w:rsidRDefault="002E2E01" w:rsidP="00C579B8">
            <w:pPr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2E2E01" w:rsidRPr="00083172" w:rsidTr="003C2E1D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01" w:rsidRPr="00083172" w:rsidRDefault="002E2E01" w:rsidP="003C2E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2E01" w:rsidRPr="00083172" w:rsidTr="003C2E1D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01" w:rsidRPr="00083172" w:rsidRDefault="002E2E01" w:rsidP="003C2E1D">
            <w:pPr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01" w:rsidRPr="00083172" w:rsidRDefault="002E2E01" w:rsidP="003C2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2E01" w:rsidRPr="00083172" w:rsidRDefault="002E2E01" w:rsidP="003C2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01" w:rsidRPr="00083172" w:rsidRDefault="002E2E01" w:rsidP="003C2E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01" w:rsidRPr="00083172" w:rsidRDefault="002E2E01" w:rsidP="003C2E1D">
            <w:pPr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4950B2" w:rsidRDefault="004950B2" w:rsidP="009641B6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</w:rPr>
      </w:pPr>
    </w:p>
    <w:sectPr w:rsidR="004950B2" w:rsidSect="008B6EBE">
      <w:footerReference w:type="default" r:id="rId8"/>
      <w:pgSz w:w="11906" w:h="16838" w:code="9"/>
      <w:pgMar w:top="1134" w:right="1418" w:bottom="1418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20D" w:rsidRDefault="00CC420D" w:rsidP="0034656B">
      <w:pPr>
        <w:spacing w:after="0" w:line="240" w:lineRule="auto"/>
      </w:pPr>
      <w:r>
        <w:separator/>
      </w:r>
    </w:p>
  </w:endnote>
  <w:endnote w:type="continuationSeparator" w:id="0">
    <w:p w:rsidR="00CC420D" w:rsidRDefault="00CC420D" w:rsidP="0034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20D" w:rsidRDefault="00CC420D" w:rsidP="0095417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3E22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20D" w:rsidRDefault="00CC420D" w:rsidP="0034656B">
      <w:pPr>
        <w:spacing w:after="0" w:line="240" w:lineRule="auto"/>
      </w:pPr>
      <w:r>
        <w:separator/>
      </w:r>
    </w:p>
  </w:footnote>
  <w:footnote w:type="continuationSeparator" w:id="0">
    <w:p w:rsidR="00CC420D" w:rsidRDefault="00CC420D" w:rsidP="0034656B">
      <w:pPr>
        <w:spacing w:after="0" w:line="240" w:lineRule="auto"/>
      </w:pPr>
      <w:r>
        <w:continuationSeparator/>
      </w:r>
    </w:p>
  </w:footnote>
  <w:footnote w:id="1">
    <w:p w:rsidR="00CC420D" w:rsidRPr="005C5A1C" w:rsidRDefault="00CC420D" w:rsidP="002E2E01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5C5A1C">
        <w:rPr>
          <w:rFonts w:ascii="Arial" w:hAnsi="Arial" w:cs="Arial"/>
          <w:sz w:val="18"/>
          <w:szCs w:val="18"/>
        </w:rPr>
        <w:t>Za podnik lze považovat podnikatele definovaného v zákoně č. 89/2012 Sb., občanský zákoník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:rsidR="00CC420D" w:rsidRDefault="00CC420D" w:rsidP="002E2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D57E01">
        <w:rPr>
          <w:rFonts w:ascii="Arial" w:hAnsi="Arial" w:cs="Arial"/>
          <w:i/>
          <w:sz w:val="18"/>
          <w:szCs w:val="18"/>
        </w:rPr>
        <w:t>minimis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 </w:t>
      </w:r>
      <w:r w:rsidRPr="00080EFE">
        <w:rPr>
          <w:rFonts w:ascii="Arial" w:hAnsi="Arial" w:cs="Arial"/>
          <w:sz w:val="18"/>
          <w:szCs w:val="18"/>
        </w:rPr>
        <w:t>na stránkác</w:t>
      </w:r>
      <w:r>
        <w:rPr>
          <w:rFonts w:ascii="Arial" w:hAnsi="Arial" w:cs="Arial"/>
          <w:sz w:val="18"/>
          <w:szCs w:val="18"/>
        </w:rPr>
        <w:t xml:space="preserve">h ÚOHS </w:t>
      </w:r>
      <w:r>
        <w:rPr>
          <w:rFonts w:ascii="Arial" w:hAnsi="Arial" w:cs="Arial"/>
          <w:i/>
          <w:sz w:val="18"/>
          <w:szCs w:val="18"/>
        </w:rPr>
        <w:t xml:space="preserve"> </w:t>
      </w:r>
      <w:hyperlink r:id="rId1" w:history="1">
        <w:r w:rsidRPr="00A70FEE">
          <w:rPr>
            <w:rStyle w:val="Hypertextovodkaz"/>
            <w:rFonts w:cs="Arial"/>
            <w:i/>
            <w:sz w:val="18"/>
            <w:szCs w:val="18"/>
          </w:rPr>
          <w:t>www.compet.cz</w:t>
        </w:r>
      </w:hyperlink>
      <w:r>
        <w:rPr>
          <w:rFonts w:ascii="Arial" w:hAnsi="Arial" w:cs="Arial"/>
          <w:i/>
          <w:sz w:val="18"/>
          <w:szCs w:val="18"/>
        </w:rPr>
        <w:t xml:space="preserve"> </w:t>
      </w:r>
      <w:r w:rsidRPr="00D57E01">
        <w:rPr>
          <w:rFonts w:ascii="Arial" w:hAnsi="Arial" w:cs="Arial"/>
          <w:sz w:val="18"/>
          <w:szCs w:val="18"/>
        </w:rPr>
        <w:t>.</w:t>
      </w:r>
    </w:p>
  </w:footnote>
  <w:footnote w:id="3">
    <w:p w:rsidR="00CC420D" w:rsidRPr="001848E4" w:rsidRDefault="00CC420D" w:rsidP="002E2E01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</w:t>
      </w:r>
      <w:r>
        <w:rPr>
          <w:rFonts w:ascii="Arial" w:hAnsi="Arial" w:cs="Arial"/>
          <w:sz w:val="18"/>
          <w:szCs w:val="18"/>
        </w:rPr>
        <w:t xml:space="preserve"> (dále jen „zákon o </w:t>
      </w:r>
      <w:r w:rsidRPr="001848E4">
        <w:rPr>
          <w:rFonts w:ascii="Arial" w:hAnsi="Arial" w:cs="Arial"/>
          <w:sz w:val="18"/>
          <w:szCs w:val="18"/>
        </w:rPr>
        <w:t>přeměnách obchodních společností a družstev</w:t>
      </w:r>
      <w:r>
        <w:rPr>
          <w:rFonts w:ascii="Arial" w:hAnsi="Arial" w:cs="Arial"/>
          <w:sz w:val="18"/>
          <w:szCs w:val="18"/>
        </w:rPr>
        <w:t>“)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4">
    <w:p w:rsidR="00CC420D" w:rsidRPr="001848E4" w:rsidRDefault="00CC420D" w:rsidP="002E2E01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>
        <w:rPr>
          <w:rFonts w:ascii="Arial" w:hAnsi="Arial" w:cs="Arial"/>
          <w:sz w:val="18"/>
          <w:szCs w:val="18"/>
        </w:rPr>
        <w:t xml:space="preserve"> zákona o </w:t>
      </w:r>
      <w:r w:rsidRPr="001848E4">
        <w:rPr>
          <w:rFonts w:ascii="Arial" w:hAnsi="Arial" w:cs="Arial"/>
          <w:sz w:val="18"/>
          <w:szCs w:val="18"/>
        </w:rPr>
        <w:t xml:space="preserve">přeměnách obchodních společností a </w:t>
      </w:r>
      <w:proofErr w:type="gramStart"/>
      <w:r w:rsidRPr="001848E4">
        <w:rPr>
          <w:rFonts w:ascii="Arial" w:hAnsi="Arial" w:cs="Arial"/>
          <w:sz w:val="18"/>
          <w:szCs w:val="18"/>
        </w:rPr>
        <w:t>družstev</w:t>
      </w:r>
      <w:r>
        <w:rPr>
          <w:rFonts w:ascii="Arial" w:hAnsi="Arial" w:cs="Arial"/>
          <w:sz w:val="18"/>
          <w:szCs w:val="18"/>
        </w:rPr>
        <w:t xml:space="preserve"> </w:t>
      </w:r>
      <w:r w:rsidRPr="00BB2E62">
        <w:rPr>
          <w:rFonts w:ascii="Arial" w:hAnsi="Arial" w:cs="Arial"/>
          <w:sz w:val="18"/>
          <w:szCs w:val="18"/>
        </w:rPr>
        <w:t>.</w:t>
      </w:r>
      <w:proofErr w:type="gramEnd"/>
    </w:p>
  </w:footnote>
  <w:footnote w:id="5">
    <w:p w:rsidR="00CC420D" w:rsidRDefault="00CC420D" w:rsidP="007112C0">
      <w:pPr>
        <w:pStyle w:val="Textpoznpodarou"/>
        <w:jc w:val="both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>
        <w:rPr>
          <w:rFonts w:ascii="Arial" w:hAnsi="Arial" w:cs="Arial"/>
          <w:sz w:val="18"/>
          <w:szCs w:val="18"/>
        </w:rPr>
        <w:t xml:space="preserve"> zákona o </w:t>
      </w:r>
      <w:r w:rsidRPr="001848E4">
        <w:rPr>
          <w:rFonts w:ascii="Arial" w:hAnsi="Arial" w:cs="Arial"/>
          <w:sz w:val="18"/>
          <w:szCs w:val="18"/>
        </w:rPr>
        <w:t>přeměnách obchodních společností a družstev</w:t>
      </w:r>
    </w:p>
  </w:footnote>
  <w:footnote w:id="6">
    <w:p w:rsidR="00CC420D" w:rsidRDefault="00CC420D" w:rsidP="007112C0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9661A5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</w:t>
      </w:r>
      <w:r>
        <w:rPr>
          <w:rFonts w:ascii="Arial" w:hAnsi="Arial" w:cs="Arial"/>
          <w:sz w:val="18"/>
          <w:szCs w:val="18"/>
        </w:rPr>
        <w:t xml:space="preserve">Komise (EU) </w:t>
      </w:r>
      <w:r w:rsidRPr="00083172">
        <w:rPr>
          <w:rFonts w:ascii="Arial" w:hAnsi="Arial" w:cs="Arial"/>
          <w:sz w:val="18"/>
          <w:szCs w:val="18"/>
        </w:rPr>
        <w:t>č. 1407/2013, č. 1408/2013 a nahrazujícího nařízení č. 875/2007).</w:t>
      </w:r>
    </w:p>
  </w:footnote>
  <w:footnote w:id="7">
    <w:p w:rsidR="00CC420D" w:rsidRPr="00960A11" w:rsidRDefault="00CC420D" w:rsidP="007112C0">
      <w:pPr>
        <w:spacing w:after="0"/>
        <w:ind w:left="142" w:hanging="142"/>
        <w:jc w:val="both"/>
        <w:outlineLvl w:val="0"/>
        <w:rPr>
          <w:rFonts w:ascii="Arial" w:hAnsi="Arial" w:cs="Arial"/>
          <w:sz w:val="18"/>
          <w:szCs w:val="18"/>
        </w:rPr>
      </w:pPr>
      <w:r w:rsidRPr="006639F3">
        <w:rPr>
          <w:rStyle w:val="Znakapoznpodarou"/>
          <w:rFonts w:ascii="Arial" w:hAnsi="Arial" w:cs="Arial"/>
          <w:sz w:val="18"/>
          <w:szCs w:val="18"/>
        </w:rPr>
        <w:footnoteRef/>
      </w:r>
      <w:r w:rsidRPr="006639F3">
        <w:rPr>
          <w:rFonts w:ascii="Arial" w:hAnsi="Arial" w:cs="Arial"/>
          <w:sz w:val="18"/>
          <w:szCs w:val="18"/>
        </w:rPr>
        <w:t xml:space="preserve"> </w:t>
      </w:r>
      <w:r w:rsidRPr="00960A11">
        <w:rPr>
          <w:rFonts w:ascii="Arial" w:hAnsi="Arial" w:cs="Arial"/>
          <w:sz w:val="18"/>
          <w:szCs w:val="18"/>
        </w:rPr>
        <w:t xml:space="preserve">Datem poskytnutí podpory se rozumí den vzniku právního nároku na podporu de </w:t>
      </w:r>
      <w:proofErr w:type="spellStart"/>
      <w:r w:rsidRPr="00960A11">
        <w:rPr>
          <w:rFonts w:ascii="Arial" w:hAnsi="Arial" w:cs="Arial"/>
          <w:sz w:val="18"/>
          <w:szCs w:val="18"/>
        </w:rPr>
        <w:t>minimis</w:t>
      </w:r>
      <w:proofErr w:type="spellEnd"/>
      <w:r w:rsidRPr="00960A11">
        <w:rPr>
          <w:rFonts w:ascii="Arial" w:hAnsi="Arial" w:cs="Arial"/>
          <w:sz w:val="18"/>
          <w:szCs w:val="18"/>
        </w:rPr>
        <w:t>, tedy den účinnosti právního úkonu, na základě kterého je podpora poskytována, zpravidla den uzavření příslušné smlouvy.</w:t>
      </w:r>
    </w:p>
  </w:footnote>
  <w:footnote w:id="8">
    <w:p w:rsidR="00CC420D" w:rsidRPr="00960A11" w:rsidRDefault="00CC420D" w:rsidP="007112C0">
      <w:pPr>
        <w:spacing w:after="0"/>
        <w:ind w:left="142" w:hanging="142"/>
        <w:jc w:val="both"/>
        <w:rPr>
          <w:rFonts w:ascii="Arial" w:hAnsi="Arial" w:cs="Arial"/>
          <w:sz w:val="18"/>
          <w:szCs w:val="18"/>
        </w:rPr>
      </w:pPr>
      <w:r w:rsidRPr="00960A11">
        <w:rPr>
          <w:rStyle w:val="Znakapoznpodarou"/>
          <w:rFonts w:ascii="Arial" w:hAnsi="Arial" w:cs="Arial"/>
          <w:sz w:val="18"/>
          <w:szCs w:val="18"/>
        </w:rPr>
        <w:footnoteRef/>
      </w:r>
      <w:r w:rsidRPr="00960A11">
        <w:rPr>
          <w:rFonts w:ascii="Arial" w:hAnsi="Arial" w:cs="Arial"/>
          <w:sz w:val="18"/>
          <w:szCs w:val="18"/>
        </w:rPr>
        <w:t xml:space="preserve"> Pro přepočet se použije měnového kurzu Evropské centrální banky platného ke dni poskytnutí podpory. Kurzy jsou zveřejněny v Úředním věstníku Evropské Unie.</w:t>
      </w:r>
    </w:p>
    <w:p w:rsidR="00CC420D" w:rsidRDefault="00CC420D" w:rsidP="002E2E01">
      <w:pPr>
        <w:pStyle w:val="Textpoznpodarou"/>
      </w:pPr>
    </w:p>
  </w:footnote>
  <w:footnote w:id="9">
    <w:p w:rsidR="00CC420D" w:rsidRDefault="00CC420D" w:rsidP="007112C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  <w:u w:val="single"/>
        </w:rPr>
        <w:t>Správcem</w:t>
      </w:r>
      <w:r w:rsidRPr="00083172">
        <w:rPr>
          <w:rFonts w:ascii="Arial" w:hAnsi="Arial"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083172">
        <w:rPr>
          <w:rFonts w:ascii="Arial" w:hAnsi="Arial" w:cs="Arial"/>
          <w:sz w:val="18"/>
          <w:szCs w:val="18"/>
          <w:u w:val="single"/>
        </w:rPr>
        <w:t>zpracovatelem</w:t>
      </w:r>
      <w:r w:rsidRPr="00083172">
        <w:rPr>
          <w:rFonts w:ascii="Arial" w:hAnsi="Arial" w:cs="Arial"/>
          <w:sz w:val="18"/>
          <w:szCs w:val="18"/>
        </w:rPr>
        <w:t xml:space="preserve"> je poskytovatel podpory </w:t>
      </w:r>
      <w:r>
        <w:rPr>
          <w:rFonts w:ascii="Arial" w:hAnsi="Arial" w:cs="Arial"/>
          <w:i/>
          <w:sz w:val="18"/>
          <w:szCs w:val="18"/>
        </w:rPr>
        <w:t>de </w:t>
      </w:r>
      <w:proofErr w:type="spellStart"/>
      <w:r w:rsidRPr="009661A5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083172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4921"/>
    <w:multiLevelType w:val="hybridMultilevel"/>
    <w:tmpl w:val="5A8AE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2C9E"/>
    <w:multiLevelType w:val="hybridMultilevel"/>
    <w:tmpl w:val="E4C26662"/>
    <w:lvl w:ilvl="0" w:tplc="5204DBCE">
      <w:start w:val="3"/>
      <w:numFmt w:val="decimal"/>
      <w:lvlText w:val="5.%1"/>
      <w:lvlJc w:val="left"/>
      <w:pPr>
        <w:tabs>
          <w:tab w:val="num" w:pos="717"/>
        </w:tabs>
        <w:ind w:left="717" w:hanging="357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94E93"/>
    <w:multiLevelType w:val="hybridMultilevel"/>
    <w:tmpl w:val="6AFCE4A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B236AE"/>
    <w:multiLevelType w:val="hybridMultilevel"/>
    <w:tmpl w:val="E8A6B58A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64DA8"/>
    <w:multiLevelType w:val="hybridMultilevel"/>
    <w:tmpl w:val="CCF8D0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185822"/>
    <w:multiLevelType w:val="hybridMultilevel"/>
    <w:tmpl w:val="C77EAF1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D285B63"/>
    <w:multiLevelType w:val="hybridMultilevel"/>
    <w:tmpl w:val="3A588B04"/>
    <w:lvl w:ilvl="0" w:tplc="03AC496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 w15:restartNumberingAfterBreak="0">
    <w:nsid w:val="3D9828A3"/>
    <w:multiLevelType w:val="hybridMultilevel"/>
    <w:tmpl w:val="567EAB7E"/>
    <w:lvl w:ilvl="0" w:tplc="FE72ED8E">
      <w:start w:val="6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DF2BD9"/>
    <w:multiLevelType w:val="hybridMultilevel"/>
    <w:tmpl w:val="82347EF6"/>
    <w:lvl w:ilvl="0" w:tplc="04050017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E12846"/>
    <w:multiLevelType w:val="hybridMultilevel"/>
    <w:tmpl w:val="390862F2"/>
    <w:lvl w:ilvl="0" w:tplc="04A2FF22">
      <w:start w:val="2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A4E8E"/>
    <w:multiLevelType w:val="singleLevel"/>
    <w:tmpl w:val="95DC8608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  <w:i w:val="0"/>
        <w:color w:val="auto"/>
      </w:rPr>
    </w:lvl>
  </w:abstractNum>
  <w:abstractNum w:abstractNumId="12" w15:restartNumberingAfterBreak="0">
    <w:nsid w:val="46847ED2"/>
    <w:multiLevelType w:val="hybridMultilevel"/>
    <w:tmpl w:val="2ADEFCC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6DD5830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4" w15:restartNumberingAfterBreak="0">
    <w:nsid w:val="5C4D39CF"/>
    <w:multiLevelType w:val="hybridMultilevel"/>
    <w:tmpl w:val="DC7E46B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1A63AB"/>
    <w:multiLevelType w:val="multilevel"/>
    <w:tmpl w:val="ACE44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A14E84"/>
    <w:multiLevelType w:val="hybridMultilevel"/>
    <w:tmpl w:val="C802724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8BC545B"/>
    <w:multiLevelType w:val="hybridMultilevel"/>
    <w:tmpl w:val="657C9A94"/>
    <w:lvl w:ilvl="0" w:tplc="16A4FF1C">
      <w:start w:val="3"/>
      <w:numFmt w:val="decimal"/>
      <w:lvlText w:val="5.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1" w:tplc="DE20F072">
      <w:start w:val="1"/>
      <w:numFmt w:val="decimal"/>
      <w:lvlText w:val="5.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BF536A"/>
    <w:multiLevelType w:val="hybridMultilevel"/>
    <w:tmpl w:val="3476DA86"/>
    <w:lvl w:ilvl="0" w:tplc="0076EBCE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57A7220">
      <w:start w:val="5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27D6311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9D23BC7"/>
    <w:multiLevelType w:val="hybridMultilevel"/>
    <w:tmpl w:val="B6F8F9B2"/>
    <w:lvl w:ilvl="0" w:tplc="3A2E7C8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A766321"/>
    <w:multiLevelType w:val="hybridMultilevel"/>
    <w:tmpl w:val="CA00E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03448"/>
    <w:multiLevelType w:val="hybridMultilevel"/>
    <w:tmpl w:val="F222998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E4B4D78"/>
    <w:multiLevelType w:val="hybridMultilevel"/>
    <w:tmpl w:val="8266EED8"/>
    <w:lvl w:ilvl="0" w:tplc="553C597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5B4675"/>
    <w:multiLevelType w:val="hybridMultilevel"/>
    <w:tmpl w:val="3F40D5B0"/>
    <w:lvl w:ilvl="0" w:tplc="F612C8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3"/>
  </w:num>
  <w:num w:numId="4">
    <w:abstractNumId w:val="17"/>
  </w:num>
  <w:num w:numId="5">
    <w:abstractNumId w:val="24"/>
  </w:num>
  <w:num w:numId="6">
    <w:abstractNumId w:val="20"/>
  </w:num>
  <w:num w:numId="7">
    <w:abstractNumId w:val="19"/>
  </w:num>
  <w:num w:numId="8">
    <w:abstractNumId w:val="3"/>
  </w:num>
  <w:num w:numId="9">
    <w:abstractNumId w:val="1"/>
  </w:num>
  <w:num w:numId="10">
    <w:abstractNumId w:val="10"/>
  </w:num>
  <w:num w:numId="11">
    <w:abstractNumId w:val="15"/>
  </w:num>
  <w:num w:numId="12">
    <w:abstractNumId w:val="12"/>
  </w:num>
  <w:num w:numId="13">
    <w:abstractNumId w:val="22"/>
  </w:num>
  <w:num w:numId="14">
    <w:abstractNumId w:val="14"/>
  </w:num>
  <w:num w:numId="15">
    <w:abstractNumId w:val="2"/>
  </w:num>
  <w:num w:numId="16">
    <w:abstractNumId w:val="16"/>
  </w:num>
  <w:num w:numId="17">
    <w:abstractNumId w:val="5"/>
  </w:num>
  <w:num w:numId="18">
    <w:abstractNumId w:val="4"/>
  </w:num>
  <w:num w:numId="19">
    <w:abstractNumId w:val="0"/>
  </w:num>
  <w:num w:numId="20">
    <w:abstractNumId w:val="18"/>
  </w:num>
  <w:num w:numId="21">
    <w:abstractNumId w:val="7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1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F2"/>
    <w:rsid w:val="0000114A"/>
    <w:rsid w:val="00001E64"/>
    <w:rsid w:val="00010AC8"/>
    <w:rsid w:val="000113C2"/>
    <w:rsid w:val="000136EA"/>
    <w:rsid w:val="0001573D"/>
    <w:rsid w:val="00016A68"/>
    <w:rsid w:val="00020421"/>
    <w:rsid w:val="00022C0A"/>
    <w:rsid w:val="00025486"/>
    <w:rsid w:val="00026F0D"/>
    <w:rsid w:val="00030479"/>
    <w:rsid w:val="00036F59"/>
    <w:rsid w:val="00040712"/>
    <w:rsid w:val="000413B9"/>
    <w:rsid w:val="00041C24"/>
    <w:rsid w:val="00042995"/>
    <w:rsid w:val="000466BD"/>
    <w:rsid w:val="00046C60"/>
    <w:rsid w:val="00050EFD"/>
    <w:rsid w:val="000542B7"/>
    <w:rsid w:val="00056173"/>
    <w:rsid w:val="000561D1"/>
    <w:rsid w:val="00061142"/>
    <w:rsid w:val="000639F3"/>
    <w:rsid w:val="000675C5"/>
    <w:rsid w:val="00067C0C"/>
    <w:rsid w:val="00070AB0"/>
    <w:rsid w:val="0007624E"/>
    <w:rsid w:val="000857C8"/>
    <w:rsid w:val="000866FC"/>
    <w:rsid w:val="000952F1"/>
    <w:rsid w:val="0009553F"/>
    <w:rsid w:val="000A3C55"/>
    <w:rsid w:val="000A430B"/>
    <w:rsid w:val="000A506F"/>
    <w:rsid w:val="000A5879"/>
    <w:rsid w:val="000A633A"/>
    <w:rsid w:val="000A7441"/>
    <w:rsid w:val="000A7957"/>
    <w:rsid w:val="000B10B3"/>
    <w:rsid w:val="000B157E"/>
    <w:rsid w:val="000B252C"/>
    <w:rsid w:val="000B2B21"/>
    <w:rsid w:val="000B2F25"/>
    <w:rsid w:val="000B7123"/>
    <w:rsid w:val="000C0F42"/>
    <w:rsid w:val="000C3560"/>
    <w:rsid w:val="000C3D83"/>
    <w:rsid w:val="000C6492"/>
    <w:rsid w:val="000C710D"/>
    <w:rsid w:val="000C713D"/>
    <w:rsid w:val="000D0438"/>
    <w:rsid w:val="000E1AAE"/>
    <w:rsid w:val="000E3AE7"/>
    <w:rsid w:val="000E6F82"/>
    <w:rsid w:val="000F0826"/>
    <w:rsid w:val="000F169D"/>
    <w:rsid w:val="000F4EB0"/>
    <w:rsid w:val="000F591B"/>
    <w:rsid w:val="00106392"/>
    <w:rsid w:val="00106CFD"/>
    <w:rsid w:val="0011101A"/>
    <w:rsid w:val="0011183B"/>
    <w:rsid w:val="00115A59"/>
    <w:rsid w:val="00117B64"/>
    <w:rsid w:val="00120DCA"/>
    <w:rsid w:val="001243DB"/>
    <w:rsid w:val="001326BE"/>
    <w:rsid w:val="001329A6"/>
    <w:rsid w:val="001365AD"/>
    <w:rsid w:val="0014235C"/>
    <w:rsid w:val="0014299A"/>
    <w:rsid w:val="001436E4"/>
    <w:rsid w:val="00143A47"/>
    <w:rsid w:val="00147E07"/>
    <w:rsid w:val="00150E09"/>
    <w:rsid w:val="0015184D"/>
    <w:rsid w:val="00153F0D"/>
    <w:rsid w:val="001610F3"/>
    <w:rsid w:val="00162F47"/>
    <w:rsid w:val="001632FE"/>
    <w:rsid w:val="0016753C"/>
    <w:rsid w:val="00170261"/>
    <w:rsid w:val="0017049D"/>
    <w:rsid w:val="00173448"/>
    <w:rsid w:val="00173A55"/>
    <w:rsid w:val="00175546"/>
    <w:rsid w:val="0017561A"/>
    <w:rsid w:val="00182845"/>
    <w:rsid w:val="001831FF"/>
    <w:rsid w:val="00187098"/>
    <w:rsid w:val="00187816"/>
    <w:rsid w:val="0019142B"/>
    <w:rsid w:val="001934B2"/>
    <w:rsid w:val="00194D88"/>
    <w:rsid w:val="0019572F"/>
    <w:rsid w:val="00197617"/>
    <w:rsid w:val="00197893"/>
    <w:rsid w:val="001A06C8"/>
    <w:rsid w:val="001A11FD"/>
    <w:rsid w:val="001A319D"/>
    <w:rsid w:val="001A58BE"/>
    <w:rsid w:val="001A6869"/>
    <w:rsid w:val="001B0132"/>
    <w:rsid w:val="001B01CF"/>
    <w:rsid w:val="001B0DD5"/>
    <w:rsid w:val="001B1277"/>
    <w:rsid w:val="001B41F5"/>
    <w:rsid w:val="001B5ADB"/>
    <w:rsid w:val="001B79A0"/>
    <w:rsid w:val="001C0280"/>
    <w:rsid w:val="001C0649"/>
    <w:rsid w:val="001C07FF"/>
    <w:rsid w:val="001C56F8"/>
    <w:rsid w:val="001C7186"/>
    <w:rsid w:val="001C758D"/>
    <w:rsid w:val="001D10FD"/>
    <w:rsid w:val="001D2B27"/>
    <w:rsid w:val="001E0E16"/>
    <w:rsid w:val="001E2ED8"/>
    <w:rsid w:val="001E34A3"/>
    <w:rsid w:val="001E565A"/>
    <w:rsid w:val="001E6000"/>
    <w:rsid w:val="001E7AE9"/>
    <w:rsid w:val="001E7B62"/>
    <w:rsid w:val="001F066C"/>
    <w:rsid w:val="001F13F2"/>
    <w:rsid w:val="001F5CB2"/>
    <w:rsid w:val="00200EA5"/>
    <w:rsid w:val="0020386C"/>
    <w:rsid w:val="00203BC4"/>
    <w:rsid w:val="00204242"/>
    <w:rsid w:val="0020566E"/>
    <w:rsid w:val="00206428"/>
    <w:rsid w:val="00210394"/>
    <w:rsid w:val="002108E4"/>
    <w:rsid w:val="0021222D"/>
    <w:rsid w:val="0021724B"/>
    <w:rsid w:val="00226219"/>
    <w:rsid w:val="00227311"/>
    <w:rsid w:val="00227549"/>
    <w:rsid w:val="00231C0A"/>
    <w:rsid w:val="00232F00"/>
    <w:rsid w:val="002333A6"/>
    <w:rsid w:val="00233F9B"/>
    <w:rsid w:val="00234E75"/>
    <w:rsid w:val="00235223"/>
    <w:rsid w:val="00241800"/>
    <w:rsid w:val="00243F09"/>
    <w:rsid w:val="00247C54"/>
    <w:rsid w:val="00250006"/>
    <w:rsid w:val="00251472"/>
    <w:rsid w:val="002527C6"/>
    <w:rsid w:val="002531CC"/>
    <w:rsid w:val="00261C45"/>
    <w:rsid w:val="00261D47"/>
    <w:rsid w:val="00263284"/>
    <w:rsid w:val="00263984"/>
    <w:rsid w:val="0026470D"/>
    <w:rsid w:val="00265BE0"/>
    <w:rsid w:val="00271CE9"/>
    <w:rsid w:val="00272B6A"/>
    <w:rsid w:val="0027385C"/>
    <w:rsid w:val="00274D89"/>
    <w:rsid w:val="00274F16"/>
    <w:rsid w:val="00280C7F"/>
    <w:rsid w:val="00280F9C"/>
    <w:rsid w:val="00280FFC"/>
    <w:rsid w:val="00283541"/>
    <w:rsid w:val="00283CBE"/>
    <w:rsid w:val="00285D86"/>
    <w:rsid w:val="002909E3"/>
    <w:rsid w:val="00296B5C"/>
    <w:rsid w:val="002978AF"/>
    <w:rsid w:val="002A1432"/>
    <w:rsid w:val="002A14BF"/>
    <w:rsid w:val="002A1831"/>
    <w:rsid w:val="002A5196"/>
    <w:rsid w:val="002A7D55"/>
    <w:rsid w:val="002B1AE8"/>
    <w:rsid w:val="002B58F3"/>
    <w:rsid w:val="002B5B81"/>
    <w:rsid w:val="002B5C64"/>
    <w:rsid w:val="002C1172"/>
    <w:rsid w:val="002C320C"/>
    <w:rsid w:val="002C5871"/>
    <w:rsid w:val="002C634F"/>
    <w:rsid w:val="002D38E5"/>
    <w:rsid w:val="002D4565"/>
    <w:rsid w:val="002D48C5"/>
    <w:rsid w:val="002D512A"/>
    <w:rsid w:val="002D5C78"/>
    <w:rsid w:val="002D724E"/>
    <w:rsid w:val="002D73E1"/>
    <w:rsid w:val="002D7558"/>
    <w:rsid w:val="002D7921"/>
    <w:rsid w:val="002E21A0"/>
    <w:rsid w:val="002E2E01"/>
    <w:rsid w:val="002E3899"/>
    <w:rsid w:val="002E3F37"/>
    <w:rsid w:val="002E7EA4"/>
    <w:rsid w:val="002F06DF"/>
    <w:rsid w:val="002F1891"/>
    <w:rsid w:val="002F19E3"/>
    <w:rsid w:val="002F26A7"/>
    <w:rsid w:val="002F2A54"/>
    <w:rsid w:val="002F35A6"/>
    <w:rsid w:val="002F4C8D"/>
    <w:rsid w:val="002F59EF"/>
    <w:rsid w:val="002F5DCD"/>
    <w:rsid w:val="002F7126"/>
    <w:rsid w:val="002F7EA4"/>
    <w:rsid w:val="003003FE"/>
    <w:rsid w:val="00306382"/>
    <w:rsid w:val="003163B4"/>
    <w:rsid w:val="00317E72"/>
    <w:rsid w:val="003207F1"/>
    <w:rsid w:val="00323A51"/>
    <w:rsid w:val="00324D1B"/>
    <w:rsid w:val="0032558A"/>
    <w:rsid w:val="00325E48"/>
    <w:rsid w:val="0032601A"/>
    <w:rsid w:val="0032680F"/>
    <w:rsid w:val="00326C4B"/>
    <w:rsid w:val="00326F9C"/>
    <w:rsid w:val="003307E0"/>
    <w:rsid w:val="00332422"/>
    <w:rsid w:val="0033273C"/>
    <w:rsid w:val="003341D9"/>
    <w:rsid w:val="00336DC8"/>
    <w:rsid w:val="003416C2"/>
    <w:rsid w:val="003432C3"/>
    <w:rsid w:val="0034403B"/>
    <w:rsid w:val="0034496F"/>
    <w:rsid w:val="00344CEB"/>
    <w:rsid w:val="00345704"/>
    <w:rsid w:val="00345B6F"/>
    <w:rsid w:val="00345BD0"/>
    <w:rsid w:val="00345F86"/>
    <w:rsid w:val="0034656B"/>
    <w:rsid w:val="0034742D"/>
    <w:rsid w:val="00347EAC"/>
    <w:rsid w:val="00350668"/>
    <w:rsid w:val="00350BB5"/>
    <w:rsid w:val="003546AB"/>
    <w:rsid w:val="003571CF"/>
    <w:rsid w:val="00360566"/>
    <w:rsid w:val="00360CAD"/>
    <w:rsid w:val="003664D8"/>
    <w:rsid w:val="00366AA3"/>
    <w:rsid w:val="00371314"/>
    <w:rsid w:val="00372688"/>
    <w:rsid w:val="003732F9"/>
    <w:rsid w:val="00376898"/>
    <w:rsid w:val="0038061D"/>
    <w:rsid w:val="00380E39"/>
    <w:rsid w:val="0038652D"/>
    <w:rsid w:val="003904E8"/>
    <w:rsid w:val="003928F8"/>
    <w:rsid w:val="0039593F"/>
    <w:rsid w:val="00397172"/>
    <w:rsid w:val="003B078C"/>
    <w:rsid w:val="003B12C6"/>
    <w:rsid w:val="003B13CC"/>
    <w:rsid w:val="003B710F"/>
    <w:rsid w:val="003C2DE5"/>
    <w:rsid w:val="003C2E1D"/>
    <w:rsid w:val="003C3F60"/>
    <w:rsid w:val="003C449F"/>
    <w:rsid w:val="003C65BD"/>
    <w:rsid w:val="003C6860"/>
    <w:rsid w:val="003C7ACB"/>
    <w:rsid w:val="003D31FC"/>
    <w:rsid w:val="003D343E"/>
    <w:rsid w:val="003D4645"/>
    <w:rsid w:val="003D7A62"/>
    <w:rsid w:val="003E4CB4"/>
    <w:rsid w:val="003E5A1C"/>
    <w:rsid w:val="003E60A0"/>
    <w:rsid w:val="003E7DA1"/>
    <w:rsid w:val="003F0609"/>
    <w:rsid w:val="003F0951"/>
    <w:rsid w:val="003F14EF"/>
    <w:rsid w:val="003F202F"/>
    <w:rsid w:val="003F2221"/>
    <w:rsid w:val="003F5445"/>
    <w:rsid w:val="00400646"/>
    <w:rsid w:val="00403D99"/>
    <w:rsid w:val="004058F9"/>
    <w:rsid w:val="0041021C"/>
    <w:rsid w:val="00411789"/>
    <w:rsid w:val="00412510"/>
    <w:rsid w:val="0041369E"/>
    <w:rsid w:val="00413C55"/>
    <w:rsid w:val="0041527E"/>
    <w:rsid w:val="00415342"/>
    <w:rsid w:val="00415F1E"/>
    <w:rsid w:val="00416F28"/>
    <w:rsid w:val="00424B5B"/>
    <w:rsid w:val="00425569"/>
    <w:rsid w:val="004260AD"/>
    <w:rsid w:val="00426880"/>
    <w:rsid w:val="0042693A"/>
    <w:rsid w:val="00427E08"/>
    <w:rsid w:val="004338A8"/>
    <w:rsid w:val="00433A63"/>
    <w:rsid w:val="0043463D"/>
    <w:rsid w:val="00435341"/>
    <w:rsid w:val="00435D1E"/>
    <w:rsid w:val="00437D9E"/>
    <w:rsid w:val="004403EF"/>
    <w:rsid w:val="0044318D"/>
    <w:rsid w:val="00443DD4"/>
    <w:rsid w:val="0044417A"/>
    <w:rsid w:val="004450C0"/>
    <w:rsid w:val="00445E15"/>
    <w:rsid w:val="00447A77"/>
    <w:rsid w:val="004522CE"/>
    <w:rsid w:val="004529B7"/>
    <w:rsid w:val="004626F8"/>
    <w:rsid w:val="00466691"/>
    <w:rsid w:val="00470A2B"/>
    <w:rsid w:val="00472C0B"/>
    <w:rsid w:val="00472CD6"/>
    <w:rsid w:val="004734DA"/>
    <w:rsid w:val="00476A5F"/>
    <w:rsid w:val="004771BF"/>
    <w:rsid w:val="00481025"/>
    <w:rsid w:val="00481240"/>
    <w:rsid w:val="0048183F"/>
    <w:rsid w:val="00483D4D"/>
    <w:rsid w:val="00484483"/>
    <w:rsid w:val="00484E70"/>
    <w:rsid w:val="004852A0"/>
    <w:rsid w:val="0048570A"/>
    <w:rsid w:val="00494B88"/>
    <w:rsid w:val="004950B2"/>
    <w:rsid w:val="00495113"/>
    <w:rsid w:val="004A0048"/>
    <w:rsid w:val="004A16B5"/>
    <w:rsid w:val="004A39C9"/>
    <w:rsid w:val="004B5521"/>
    <w:rsid w:val="004B6695"/>
    <w:rsid w:val="004B7876"/>
    <w:rsid w:val="004B7E7C"/>
    <w:rsid w:val="004C1563"/>
    <w:rsid w:val="004C20D0"/>
    <w:rsid w:val="004C29CA"/>
    <w:rsid w:val="004C3848"/>
    <w:rsid w:val="004C41C6"/>
    <w:rsid w:val="004C5530"/>
    <w:rsid w:val="004C7776"/>
    <w:rsid w:val="004D0466"/>
    <w:rsid w:val="004D0A9B"/>
    <w:rsid w:val="004D2ECC"/>
    <w:rsid w:val="004D57DC"/>
    <w:rsid w:val="004E0D28"/>
    <w:rsid w:val="004E1674"/>
    <w:rsid w:val="004E2DE5"/>
    <w:rsid w:val="004E39E7"/>
    <w:rsid w:val="004E650D"/>
    <w:rsid w:val="004E79C6"/>
    <w:rsid w:val="004F223C"/>
    <w:rsid w:val="004F6323"/>
    <w:rsid w:val="004F6EC3"/>
    <w:rsid w:val="00501947"/>
    <w:rsid w:val="00502685"/>
    <w:rsid w:val="00512042"/>
    <w:rsid w:val="00513592"/>
    <w:rsid w:val="00524386"/>
    <w:rsid w:val="005315C1"/>
    <w:rsid w:val="00531B23"/>
    <w:rsid w:val="005342E5"/>
    <w:rsid w:val="0053481A"/>
    <w:rsid w:val="00534912"/>
    <w:rsid w:val="00537FF2"/>
    <w:rsid w:val="00540D12"/>
    <w:rsid w:val="0054318A"/>
    <w:rsid w:val="00543614"/>
    <w:rsid w:val="0054401D"/>
    <w:rsid w:val="00544026"/>
    <w:rsid w:val="00544CC1"/>
    <w:rsid w:val="00550D28"/>
    <w:rsid w:val="005523FA"/>
    <w:rsid w:val="00556BF9"/>
    <w:rsid w:val="00560373"/>
    <w:rsid w:val="0056620C"/>
    <w:rsid w:val="0057122D"/>
    <w:rsid w:val="00576EF1"/>
    <w:rsid w:val="00580250"/>
    <w:rsid w:val="00580B27"/>
    <w:rsid w:val="0058183B"/>
    <w:rsid w:val="005827D1"/>
    <w:rsid w:val="00583423"/>
    <w:rsid w:val="00587C68"/>
    <w:rsid w:val="0059254D"/>
    <w:rsid w:val="00594279"/>
    <w:rsid w:val="0059436E"/>
    <w:rsid w:val="00594B72"/>
    <w:rsid w:val="00595CB5"/>
    <w:rsid w:val="005A1A83"/>
    <w:rsid w:val="005A3A27"/>
    <w:rsid w:val="005A5776"/>
    <w:rsid w:val="005A59DE"/>
    <w:rsid w:val="005A7B76"/>
    <w:rsid w:val="005B1F0C"/>
    <w:rsid w:val="005B2566"/>
    <w:rsid w:val="005B54D0"/>
    <w:rsid w:val="005C2D10"/>
    <w:rsid w:val="005C5F9C"/>
    <w:rsid w:val="005C7E8A"/>
    <w:rsid w:val="005D041C"/>
    <w:rsid w:val="005E2DFD"/>
    <w:rsid w:val="005E4523"/>
    <w:rsid w:val="005E578D"/>
    <w:rsid w:val="005F24DA"/>
    <w:rsid w:val="005F542B"/>
    <w:rsid w:val="005F6310"/>
    <w:rsid w:val="006026A2"/>
    <w:rsid w:val="006031C5"/>
    <w:rsid w:val="00603E63"/>
    <w:rsid w:val="00604535"/>
    <w:rsid w:val="006075D7"/>
    <w:rsid w:val="00607B7C"/>
    <w:rsid w:val="00613371"/>
    <w:rsid w:val="0061669C"/>
    <w:rsid w:val="006166E4"/>
    <w:rsid w:val="00620FDB"/>
    <w:rsid w:val="006213B4"/>
    <w:rsid w:val="0062152C"/>
    <w:rsid w:val="00621B62"/>
    <w:rsid w:val="006233CE"/>
    <w:rsid w:val="00623976"/>
    <w:rsid w:val="0062537B"/>
    <w:rsid w:val="006266E5"/>
    <w:rsid w:val="00626E68"/>
    <w:rsid w:val="00630980"/>
    <w:rsid w:val="00633AD1"/>
    <w:rsid w:val="00640F2D"/>
    <w:rsid w:val="00642161"/>
    <w:rsid w:val="006422E0"/>
    <w:rsid w:val="00642B21"/>
    <w:rsid w:val="006457D8"/>
    <w:rsid w:val="00647DFB"/>
    <w:rsid w:val="006511D4"/>
    <w:rsid w:val="006522DC"/>
    <w:rsid w:val="00652B9F"/>
    <w:rsid w:val="00653441"/>
    <w:rsid w:val="0065345A"/>
    <w:rsid w:val="0065449C"/>
    <w:rsid w:val="00655A3C"/>
    <w:rsid w:val="00662A76"/>
    <w:rsid w:val="0066383B"/>
    <w:rsid w:val="006641F7"/>
    <w:rsid w:val="00664295"/>
    <w:rsid w:val="006663C2"/>
    <w:rsid w:val="006663E5"/>
    <w:rsid w:val="00667571"/>
    <w:rsid w:val="00672F11"/>
    <w:rsid w:val="006745A9"/>
    <w:rsid w:val="00675B54"/>
    <w:rsid w:val="00675DF3"/>
    <w:rsid w:val="00676B8A"/>
    <w:rsid w:val="00677716"/>
    <w:rsid w:val="00681167"/>
    <w:rsid w:val="00681332"/>
    <w:rsid w:val="00681470"/>
    <w:rsid w:val="00681EEF"/>
    <w:rsid w:val="00684351"/>
    <w:rsid w:val="00685B0A"/>
    <w:rsid w:val="0069055D"/>
    <w:rsid w:val="006959EA"/>
    <w:rsid w:val="006A1B3A"/>
    <w:rsid w:val="006A1F53"/>
    <w:rsid w:val="006A255B"/>
    <w:rsid w:val="006A3C9F"/>
    <w:rsid w:val="006A4276"/>
    <w:rsid w:val="006B3181"/>
    <w:rsid w:val="006B5823"/>
    <w:rsid w:val="006B5A31"/>
    <w:rsid w:val="006B65B9"/>
    <w:rsid w:val="006C04CC"/>
    <w:rsid w:val="006C1940"/>
    <w:rsid w:val="006C1EB8"/>
    <w:rsid w:val="006C23A4"/>
    <w:rsid w:val="006C4160"/>
    <w:rsid w:val="006C4219"/>
    <w:rsid w:val="006C5460"/>
    <w:rsid w:val="006D1557"/>
    <w:rsid w:val="006D25A3"/>
    <w:rsid w:val="006D319F"/>
    <w:rsid w:val="006D56CD"/>
    <w:rsid w:val="006D66BE"/>
    <w:rsid w:val="006E36F8"/>
    <w:rsid w:val="006E3BCB"/>
    <w:rsid w:val="006E4608"/>
    <w:rsid w:val="006E4E6B"/>
    <w:rsid w:val="006E6A2D"/>
    <w:rsid w:val="006F0B73"/>
    <w:rsid w:val="006F22C6"/>
    <w:rsid w:val="006F70FE"/>
    <w:rsid w:val="006F7BC7"/>
    <w:rsid w:val="007014C7"/>
    <w:rsid w:val="007019E4"/>
    <w:rsid w:val="00703C1C"/>
    <w:rsid w:val="00704B6B"/>
    <w:rsid w:val="007112C0"/>
    <w:rsid w:val="00711C45"/>
    <w:rsid w:val="00712409"/>
    <w:rsid w:val="00713792"/>
    <w:rsid w:val="0071459A"/>
    <w:rsid w:val="007157A2"/>
    <w:rsid w:val="0071754C"/>
    <w:rsid w:val="007203F6"/>
    <w:rsid w:val="00720ED5"/>
    <w:rsid w:val="00721364"/>
    <w:rsid w:val="00722C8D"/>
    <w:rsid w:val="0072328F"/>
    <w:rsid w:val="00732469"/>
    <w:rsid w:val="00732953"/>
    <w:rsid w:val="00734904"/>
    <w:rsid w:val="007371FB"/>
    <w:rsid w:val="00737602"/>
    <w:rsid w:val="00741A2C"/>
    <w:rsid w:val="00741DD9"/>
    <w:rsid w:val="00744F99"/>
    <w:rsid w:val="00745353"/>
    <w:rsid w:val="00747735"/>
    <w:rsid w:val="00752CD9"/>
    <w:rsid w:val="007531A1"/>
    <w:rsid w:val="00754237"/>
    <w:rsid w:val="00754C29"/>
    <w:rsid w:val="0076265C"/>
    <w:rsid w:val="00762B0D"/>
    <w:rsid w:val="0076479D"/>
    <w:rsid w:val="00765311"/>
    <w:rsid w:val="00765E06"/>
    <w:rsid w:val="00765FFE"/>
    <w:rsid w:val="0077004E"/>
    <w:rsid w:val="007731C7"/>
    <w:rsid w:val="00775A0E"/>
    <w:rsid w:val="0078009D"/>
    <w:rsid w:val="0078021B"/>
    <w:rsid w:val="00781847"/>
    <w:rsid w:val="0079126F"/>
    <w:rsid w:val="00792D6E"/>
    <w:rsid w:val="00795894"/>
    <w:rsid w:val="00796A2C"/>
    <w:rsid w:val="007A050F"/>
    <w:rsid w:val="007A5A9E"/>
    <w:rsid w:val="007A5F16"/>
    <w:rsid w:val="007A5F1E"/>
    <w:rsid w:val="007A60E2"/>
    <w:rsid w:val="007A62BC"/>
    <w:rsid w:val="007A756A"/>
    <w:rsid w:val="007B1A61"/>
    <w:rsid w:val="007B3801"/>
    <w:rsid w:val="007B3C51"/>
    <w:rsid w:val="007B6287"/>
    <w:rsid w:val="007B6832"/>
    <w:rsid w:val="007C23FE"/>
    <w:rsid w:val="007C2FA2"/>
    <w:rsid w:val="007C34E2"/>
    <w:rsid w:val="007C53B1"/>
    <w:rsid w:val="007C6504"/>
    <w:rsid w:val="007C687C"/>
    <w:rsid w:val="007D6536"/>
    <w:rsid w:val="007D6820"/>
    <w:rsid w:val="007E2B19"/>
    <w:rsid w:val="007E2EE9"/>
    <w:rsid w:val="007E59E1"/>
    <w:rsid w:val="007E5AA8"/>
    <w:rsid w:val="007E6ED9"/>
    <w:rsid w:val="007E736C"/>
    <w:rsid w:val="007F1060"/>
    <w:rsid w:val="007F48E4"/>
    <w:rsid w:val="007F5D58"/>
    <w:rsid w:val="007F698C"/>
    <w:rsid w:val="007F748A"/>
    <w:rsid w:val="00801881"/>
    <w:rsid w:val="008019E0"/>
    <w:rsid w:val="00804A6D"/>
    <w:rsid w:val="00805833"/>
    <w:rsid w:val="00807917"/>
    <w:rsid w:val="00816414"/>
    <w:rsid w:val="00823333"/>
    <w:rsid w:val="0083177B"/>
    <w:rsid w:val="00831830"/>
    <w:rsid w:val="0083775D"/>
    <w:rsid w:val="00837CAA"/>
    <w:rsid w:val="00840572"/>
    <w:rsid w:val="00843CF4"/>
    <w:rsid w:val="00847793"/>
    <w:rsid w:val="0085220D"/>
    <w:rsid w:val="0085509D"/>
    <w:rsid w:val="0086573D"/>
    <w:rsid w:val="008664C7"/>
    <w:rsid w:val="008730C0"/>
    <w:rsid w:val="008803B5"/>
    <w:rsid w:val="00882665"/>
    <w:rsid w:val="008842E5"/>
    <w:rsid w:val="0088496A"/>
    <w:rsid w:val="0088622F"/>
    <w:rsid w:val="00886E9A"/>
    <w:rsid w:val="00887C22"/>
    <w:rsid w:val="00891074"/>
    <w:rsid w:val="00896649"/>
    <w:rsid w:val="00896B80"/>
    <w:rsid w:val="008A0A21"/>
    <w:rsid w:val="008A2B04"/>
    <w:rsid w:val="008A2E45"/>
    <w:rsid w:val="008A52D4"/>
    <w:rsid w:val="008A65AB"/>
    <w:rsid w:val="008B068F"/>
    <w:rsid w:val="008B0A04"/>
    <w:rsid w:val="008B202C"/>
    <w:rsid w:val="008B328D"/>
    <w:rsid w:val="008B43DF"/>
    <w:rsid w:val="008B6EBE"/>
    <w:rsid w:val="008B7ED9"/>
    <w:rsid w:val="008C1479"/>
    <w:rsid w:val="008C1932"/>
    <w:rsid w:val="008C21D0"/>
    <w:rsid w:val="008C36E1"/>
    <w:rsid w:val="008C455A"/>
    <w:rsid w:val="008C557B"/>
    <w:rsid w:val="008D27B9"/>
    <w:rsid w:val="008D5153"/>
    <w:rsid w:val="008E11E8"/>
    <w:rsid w:val="008E17B1"/>
    <w:rsid w:val="008E4582"/>
    <w:rsid w:val="008E5105"/>
    <w:rsid w:val="008E78FA"/>
    <w:rsid w:val="008F52EF"/>
    <w:rsid w:val="008F57FF"/>
    <w:rsid w:val="008F64FE"/>
    <w:rsid w:val="00900192"/>
    <w:rsid w:val="00900F28"/>
    <w:rsid w:val="00902680"/>
    <w:rsid w:val="009040F4"/>
    <w:rsid w:val="009113B9"/>
    <w:rsid w:val="009114D3"/>
    <w:rsid w:val="00914C2E"/>
    <w:rsid w:val="00915BB7"/>
    <w:rsid w:val="00922195"/>
    <w:rsid w:val="00922C07"/>
    <w:rsid w:val="00922D6E"/>
    <w:rsid w:val="00924992"/>
    <w:rsid w:val="00926C02"/>
    <w:rsid w:val="00932063"/>
    <w:rsid w:val="00933A41"/>
    <w:rsid w:val="00942D2D"/>
    <w:rsid w:val="00943A84"/>
    <w:rsid w:val="009448D1"/>
    <w:rsid w:val="009455F3"/>
    <w:rsid w:val="00945B2C"/>
    <w:rsid w:val="00946C99"/>
    <w:rsid w:val="00952013"/>
    <w:rsid w:val="00954176"/>
    <w:rsid w:val="00954D3D"/>
    <w:rsid w:val="00955D95"/>
    <w:rsid w:val="00956823"/>
    <w:rsid w:val="00960188"/>
    <w:rsid w:val="00961A1F"/>
    <w:rsid w:val="00961DFD"/>
    <w:rsid w:val="009641B6"/>
    <w:rsid w:val="00964477"/>
    <w:rsid w:val="009655A2"/>
    <w:rsid w:val="00972BD7"/>
    <w:rsid w:val="009732CF"/>
    <w:rsid w:val="00975077"/>
    <w:rsid w:val="009764FC"/>
    <w:rsid w:val="00976DAC"/>
    <w:rsid w:val="00981F40"/>
    <w:rsid w:val="0098514F"/>
    <w:rsid w:val="00985FDB"/>
    <w:rsid w:val="00991982"/>
    <w:rsid w:val="00996BAD"/>
    <w:rsid w:val="009974AA"/>
    <w:rsid w:val="00997F7B"/>
    <w:rsid w:val="009A08E3"/>
    <w:rsid w:val="009A373D"/>
    <w:rsid w:val="009A644E"/>
    <w:rsid w:val="009A6BED"/>
    <w:rsid w:val="009B0C29"/>
    <w:rsid w:val="009B1BDE"/>
    <w:rsid w:val="009B3C19"/>
    <w:rsid w:val="009B59A0"/>
    <w:rsid w:val="009C0228"/>
    <w:rsid w:val="009C159E"/>
    <w:rsid w:val="009C7B1A"/>
    <w:rsid w:val="009D16B9"/>
    <w:rsid w:val="009D2DF4"/>
    <w:rsid w:val="009D4AEC"/>
    <w:rsid w:val="009E06F5"/>
    <w:rsid w:val="009E22B4"/>
    <w:rsid w:val="009E240B"/>
    <w:rsid w:val="009E34BA"/>
    <w:rsid w:val="009E4A9D"/>
    <w:rsid w:val="009E5A7D"/>
    <w:rsid w:val="009E77D9"/>
    <w:rsid w:val="009F4392"/>
    <w:rsid w:val="009F5D77"/>
    <w:rsid w:val="00A00018"/>
    <w:rsid w:val="00A00CBF"/>
    <w:rsid w:val="00A016F1"/>
    <w:rsid w:val="00A034A5"/>
    <w:rsid w:val="00A03ABF"/>
    <w:rsid w:val="00A109C9"/>
    <w:rsid w:val="00A13EDD"/>
    <w:rsid w:val="00A204F7"/>
    <w:rsid w:val="00A21DA5"/>
    <w:rsid w:val="00A241D7"/>
    <w:rsid w:val="00A26883"/>
    <w:rsid w:val="00A300DD"/>
    <w:rsid w:val="00A315AF"/>
    <w:rsid w:val="00A376E5"/>
    <w:rsid w:val="00A37967"/>
    <w:rsid w:val="00A41A08"/>
    <w:rsid w:val="00A4441A"/>
    <w:rsid w:val="00A444A5"/>
    <w:rsid w:val="00A5123B"/>
    <w:rsid w:val="00A51379"/>
    <w:rsid w:val="00A5395E"/>
    <w:rsid w:val="00A54AC3"/>
    <w:rsid w:val="00A60379"/>
    <w:rsid w:val="00A6061E"/>
    <w:rsid w:val="00A60F48"/>
    <w:rsid w:val="00A64AAE"/>
    <w:rsid w:val="00A65FD1"/>
    <w:rsid w:val="00A6645C"/>
    <w:rsid w:val="00A704EF"/>
    <w:rsid w:val="00A71B78"/>
    <w:rsid w:val="00A71D5C"/>
    <w:rsid w:val="00A72016"/>
    <w:rsid w:val="00A72A41"/>
    <w:rsid w:val="00A749B8"/>
    <w:rsid w:val="00A74A75"/>
    <w:rsid w:val="00A754E4"/>
    <w:rsid w:val="00A77EB0"/>
    <w:rsid w:val="00A804BA"/>
    <w:rsid w:val="00A86434"/>
    <w:rsid w:val="00A919F4"/>
    <w:rsid w:val="00A91BFB"/>
    <w:rsid w:val="00A93F98"/>
    <w:rsid w:val="00A95286"/>
    <w:rsid w:val="00AA0BF9"/>
    <w:rsid w:val="00AA13D6"/>
    <w:rsid w:val="00AA350F"/>
    <w:rsid w:val="00AA5389"/>
    <w:rsid w:val="00AA73D9"/>
    <w:rsid w:val="00AA773E"/>
    <w:rsid w:val="00AA7E4E"/>
    <w:rsid w:val="00AB1305"/>
    <w:rsid w:val="00AB141D"/>
    <w:rsid w:val="00AB4275"/>
    <w:rsid w:val="00AB4F04"/>
    <w:rsid w:val="00AB539D"/>
    <w:rsid w:val="00AB5B63"/>
    <w:rsid w:val="00AB6D56"/>
    <w:rsid w:val="00AC00F2"/>
    <w:rsid w:val="00AC1962"/>
    <w:rsid w:val="00AC2332"/>
    <w:rsid w:val="00AC27EA"/>
    <w:rsid w:val="00AC3B80"/>
    <w:rsid w:val="00AC3BBD"/>
    <w:rsid w:val="00AD3897"/>
    <w:rsid w:val="00AD3A5F"/>
    <w:rsid w:val="00AD3F06"/>
    <w:rsid w:val="00AD48DB"/>
    <w:rsid w:val="00AE0EA8"/>
    <w:rsid w:val="00AE1447"/>
    <w:rsid w:val="00AE6FD6"/>
    <w:rsid w:val="00AE7148"/>
    <w:rsid w:val="00AF1405"/>
    <w:rsid w:val="00AF1472"/>
    <w:rsid w:val="00AF1FF3"/>
    <w:rsid w:val="00AF2E90"/>
    <w:rsid w:val="00AF3D14"/>
    <w:rsid w:val="00B01200"/>
    <w:rsid w:val="00B014C8"/>
    <w:rsid w:val="00B074E1"/>
    <w:rsid w:val="00B126E6"/>
    <w:rsid w:val="00B12DAE"/>
    <w:rsid w:val="00B13974"/>
    <w:rsid w:val="00B2284B"/>
    <w:rsid w:val="00B23E44"/>
    <w:rsid w:val="00B23F02"/>
    <w:rsid w:val="00B32615"/>
    <w:rsid w:val="00B3274D"/>
    <w:rsid w:val="00B33026"/>
    <w:rsid w:val="00B34D29"/>
    <w:rsid w:val="00B3511E"/>
    <w:rsid w:val="00B37D5C"/>
    <w:rsid w:val="00B409C1"/>
    <w:rsid w:val="00B40E25"/>
    <w:rsid w:val="00B42C96"/>
    <w:rsid w:val="00B43987"/>
    <w:rsid w:val="00B51220"/>
    <w:rsid w:val="00B57DA7"/>
    <w:rsid w:val="00B61EEA"/>
    <w:rsid w:val="00B6434D"/>
    <w:rsid w:val="00B64410"/>
    <w:rsid w:val="00B652EF"/>
    <w:rsid w:val="00B65629"/>
    <w:rsid w:val="00B65745"/>
    <w:rsid w:val="00B6590A"/>
    <w:rsid w:val="00B734E1"/>
    <w:rsid w:val="00B73F68"/>
    <w:rsid w:val="00B74BE3"/>
    <w:rsid w:val="00B755F9"/>
    <w:rsid w:val="00B76394"/>
    <w:rsid w:val="00B76A6B"/>
    <w:rsid w:val="00B85540"/>
    <w:rsid w:val="00B87A8A"/>
    <w:rsid w:val="00B926B5"/>
    <w:rsid w:val="00B93E29"/>
    <w:rsid w:val="00B94117"/>
    <w:rsid w:val="00B94680"/>
    <w:rsid w:val="00B958CB"/>
    <w:rsid w:val="00B95EF5"/>
    <w:rsid w:val="00B9667A"/>
    <w:rsid w:val="00B96B27"/>
    <w:rsid w:val="00BA20BF"/>
    <w:rsid w:val="00BA35D9"/>
    <w:rsid w:val="00BA368E"/>
    <w:rsid w:val="00BA4E7A"/>
    <w:rsid w:val="00BA5328"/>
    <w:rsid w:val="00BA5BD9"/>
    <w:rsid w:val="00BA5BE5"/>
    <w:rsid w:val="00BA63DA"/>
    <w:rsid w:val="00BB1F1F"/>
    <w:rsid w:val="00BB31CA"/>
    <w:rsid w:val="00BB61AF"/>
    <w:rsid w:val="00BC1CF2"/>
    <w:rsid w:val="00BC4215"/>
    <w:rsid w:val="00BC4FC9"/>
    <w:rsid w:val="00BC557A"/>
    <w:rsid w:val="00BC762C"/>
    <w:rsid w:val="00BD2A02"/>
    <w:rsid w:val="00BD4A05"/>
    <w:rsid w:val="00BE18BA"/>
    <w:rsid w:val="00BE3107"/>
    <w:rsid w:val="00BE3454"/>
    <w:rsid w:val="00BE4022"/>
    <w:rsid w:val="00BE6C8E"/>
    <w:rsid w:val="00BF0A03"/>
    <w:rsid w:val="00BF2A1A"/>
    <w:rsid w:val="00BF2D0F"/>
    <w:rsid w:val="00BF4A0B"/>
    <w:rsid w:val="00BF52B3"/>
    <w:rsid w:val="00BF608E"/>
    <w:rsid w:val="00C0001C"/>
    <w:rsid w:val="00C006C4"/>
    <w:rsid w:val="00C03909"/>
    <w:rsid w:val="00C047AA"/>
    <w:rsid w:val="00C06BA9"/>
    <w:rsid w:val="00C1423C"/>
    <w:rsid w:val="00C161FF"/>
    <w:rsid w:val="00C1718B"/>
    <w:rsid w:val="00C226B5"/>
    <w:rsid w:val="00C22AE5"/>
    <w:rsid w:val="00C23AC5"/>
    <w:rsid w:val="00C23CBF"/>
    <w:rsid w:val="00C23F0F"/>
    <w:rsid w:val="00C301FF"/>
    <w:rsid w:val="00C307D3"/>
    <w:rsid w:val="00C32C00"/>
    <w:rsid w:val="00C32CD6"/>
    <w:rsid w:val="00C346B8"/>
    <w:rsid w:val="00C40EDC"/>
    <w:rsid w:val="00C4141C"/>
    <w:rsid w:val="00C430FC"/>
    <w:rsid w:val="00C449C7"/>
    <w:rsid w:val="00C457C4"/>
    <w:rsid w:val="00C47A3A"/>
    <w:rsid w:val="00C51673"/>
    <w:rsid w:val="00C53C1D"/>
    <w:rsid w:val="00C5544A"/>
    <w:rsid w:val="00C5663A"/>
    <w:rsid w:val="00C571C6"/>
    <w:rsid w:val="00C579B8"/>
    <w:rsid w:val="00C61B4A"/>
    <w:rsid w:val="00C71382"/>
    <w:rsid w:val="00C7159A"/>
    <w:rsid w:val="00C72F07"/>
    <w:rsid w:val="00C7486D"/>
    <w:rsid w:val="00C753F6"/>
    <w:rsid w:val="00C76C63"/>
    <w:rsid w:val="00C773A4"/>
    <w:rsid w:val="00C77E01"/>
    <w:rsid w:val="00C839E2"/>
    <w:rsid w:val="00C8518D"/>
    <w:rsid w:val="00C85ABD"/>
    <w:rsid w:val="00C862EA"/>
    <w:rsid w:val="00C86325"/>
    <w:rsid w:val="00C917E1"/>
    <w:rsid w:val="00C935E1"/>
    <w:rsid w:val="00C95192"/>
    <w:rsid w:val="00C95A4C"/>
    <w:rsid w:val="00CA2C4D"/>
    <w:rsid w:val="00CA4D63"/>
    <w:rsid w:val="00CA54AD"/>
    <w:rsid w:val="00CA6608"/>
    <w:rsid w:val="00CB0105"/>
    <w:rsid w:val="00CB2A97"/>
    <w:rsid w:val="00CB3AC9"/>
    <w:rsid w:val="00CB6C58"/>
    <w:rsid w:val="00CC0569"/>
    <w:rsid w:val="00CC3627"/>
    <w:rsid w:val="00CC420D"/>
    <w:rsid w:val="00CC4A54"/>
    <w:rsid w:val="00CC7145"/>
    <w:rsid w:val="00CC7D60"/>
    <w:rsid w:val="00CD0E92"/>
    <w:rsid w:val="00CD21D2"/>
    <w:rsid w:val="00CD2822"/>
    <w:rsid w:val="00CD5008"/>
    <w:rsid w:val="00CD52F6"/>
    <w:rsid w:val="00CE0322"/>
    <w:rsid w:val="00CE2C13"/>
    <w:rsid w:val="00CE619A"/>
    <w:rsid w:val="00CF1CC5"/>
    <w:rsid w:val="00CF2D0B"/>
    <w:rsid w:val="00CF464A"/>
    <w:rsid w:val="00CF5525"/>
    <w:rsid w:val="00CF62DB"/>
    <w:rsid w:val="00CF7853"/>
    <w:rsid w:val="00D02FC3"/>
    <w:rsid w:val="00D04122"/>
    <w:rsid w:val="00D0528C"/>
    <w:rsid w:val="00D07FA7"/>
    <w:rsid w:val="00D107D1"/>
    <w:rsid w:val="00D123E7"/>
    <w:rsid w:val="00D13F5B"/>
    <w:rsid w:val="00D14355"/>
    <w:rsid w:val="00D17AA1"/>
    <w:rsid w:val="00D21AB8"/>
    <w:rsid w:val="00D242B6"/>
    <w:rsid w:val="00D25357"/>
    <w:rsid w:val="00D26E14"/>
    <w:rsid w:val="00D332D8"/>
    <w:rsid w:val="00D33626"/>
    <w:rsid w:val="00D3651E"/>
    <w:rsid w:val="00D366CF"/>
    <w:rsid w:val="00D36B82"/>
    <w:rsid w:val="00D37CED"/>
    <w:rsid w:val="00D37EC1"/>
    <w:rsid w:val="00D40AEA"/>
    <w:rsid w:val="00D40F8C"/>
    <w:rsid w:val="00D4494F"/>
    <w:rsid w:val="00D4573E"/>
    <w:rsid w:val="00D47BA8"/>
    <w:rsid w:val="00D50F56"/>
    <w:rsid w:val="00D513D7"/>
    <w:rsid w:val="00D52596"/>
    <w:rsid w:val="00D54A5D"/>
    <w:rsid w:val="00D54DAA"/>
    <w:rsid w:val="00D608E5"/>
    <w:rsid w:val="00D60FE8"/>
    <w:rsid w:val="00D62842"/>
    <w:rsid w:val="00D629B2"/>
    <w:rsid w:val="00D62C46"/>
    <w:rsid w:val="00D64D55"/>
    <w:rsid w:val="00D657E7"/>
    <w:rsid w:val="00D66F3C"/>
    <w:rsid w:val="00D71B20"/>
    <w:rsid w:val="00D7274F"/>
    <w:rsid w:val="00D749A7"/>
    <w:rsid w:val="00D8020A"/>
    <w:rsid w:val="00D81753"/>
    <w:rsid w:val="00D82252"/>
    <w:rsid w:val="00D83842"/>
    <w:rsid w:val="00D85E88"/>
    <w:rsid w:val="00D95187"/>
    <w:rsid w:val="00D96439"/>
    <w:rsid w:val="00DA2D6D"/>
    <w:rsid w:val="00DA3800"/>
    <w:rsid w:val="00DA38E1"/>
    <w:rsid w:val="00DA4ABF"/>
    <w:rsid w:val="00DA5FB4"/>
    <w:rsid w:val="00DA64E3"/>
    <w:rsid w:val="00DB1C45"/>
    <w:rsid w:val="00DB671B"/>
    <w:rsid w:val="00DB770A"/>
    <w:rsid w:val="00DB7CCC"/>
    <w:rsid w:val="00DC3230"/>
    <w:rsid w:val="00DC3E75"/>
    <w:rsid w:val="00DC41C9"/>
    <w:rsid w:val="00DC6848"/>
    <w:rsid w:val="00DD2139"/>
    <w:rsid w:val="00DD3195"/>
    <w:rsid w:val="00DD46BC"/>
    <w:rsid w:val="00DD64CB"/>
    <w:rsid w:val="00DD7479"/>
    <w:rsid w:val="00DE02EF"/>
    <w:rsid w:val="00DE2160"/>
    <w:rsid w:val="00DE7AF0"/>
    <w:rsid w:val="00DF02A5"/>
    <w:rsid w:val="00DF5425"/>
    <w:rsid w:val="00DF60FD"/>
    <w:rsid w:val="00DF63FA"/>
    <w:rsid w:val="00DF6E8E"/>
    <w:rsid w:val="00DF7DF3"/>
    <w:rsid w:val="00E006C3"/>
    <w:rsid w:val="00E00F47"/>
    <w:rsid w:val="00E01982"/>
    <w:rsid w:val="00E0460E"/>
    <w:rsid w:val="00E0516D"/>
    <w:rsid w:val="00E10F62"/>
    <w:rsid w:val="00E120C3"/>
    <w:rsid w:val="00E200E3"/>
    <w:rsid w:val="00E260FA"/>
    <w:rsid w:val="00E26DA0"/>
    <w:rsid w:val="00E31FB2"/>
    <w:rsid w:val="00E33D3B"/>
    <w:rsid w:val="00E3552C"/>
    <w:rsid w:val="00E37795"/>
    <w:rsid w:val="00E408E0"/>
    <w:rsid w:val="00E42B55"/>
    <w:rsid w:val="00E4544D"/>
    <w:rsid w:val="00E4600F"/>
    <w:rsid w:val="00E464FE"/>
    <w:rsid w:val="00E465BE"/>
    <w:rsid w:val="00E46D5A"/>
    <w:rsid w:val="00E4751A"/>
    <w:rsid w:val="00E518E5"/>
    <w:rsid w:val="00E52EA5"/>
    <w:rsid w:val="00E53A6E"/>
    <w:rsid w:val="00E53B4A"/>
    <w:rsid w:val="00E54AF2"/>
    <w:rsid w:val="00E57638"/>
    <w:rsid w:val="00E60105"/>
    <w:rsid w:val="00E62537"/>
    <w:rsid w:val="00E63FD0"/>
    <w:rsid w:val="00E64951"/>
    <w:rsid w:val="00E66D16"/>
    <w:rsid w:val="00E67F91"/>
    <w:rsid w:val="00E729DB"/>
    <w:rsid w:val="00E7316E"/>
    <w:rsid w:val="00E736AD"/>
    <w:rsid w:val="00E74E0E"/>
    <w:rsid w:val="00E77A36"/>
    <w:rsid w:val="00E83C33"/>
    <w:rsid w:val="00E8422C"/>
    <w:rsid w:val="00E85900"/>
    <w:rsid w:val="00E861E3"/>
    <w:rsid w:val="00E86F54"/>
    <w:rsid w:val="00E914A1"/>
    <w:rsid w:val="00E917B1"/>
    <w:rsid w:val="00E937F1"/>
    <w:rsid w:val="00E96A21"/>
    <w:rsid w:val="00E96C9C"/>
    <w:rsid w:val="00EA0423"/>
    <w:rsid w:val="00EA236F"/>
    <w:rsid w:val="00EA2D0F"/>
    <w:rsid w:val="00EA4BDD"/>
    <w:rsid w:val="00EA6044"/>
    <w:rsid w:val="00EA6B2E"/>
    <w:rsid w:val="00EA7308"/>
    <w:rsid w:val="00EB137A"/>
    <w:rsid w:val="00EB3F8C"/>
    <w:rsid w:val="00EB5822"/>
    <w:rsid w:val="00EB61F7"/>
    <w:rsid w:val="00EB7EFB"/>
    <w:rsid w:val="00EC01B5"/>
    <w:rsid w:val="00EC092B"/>
    <w:rsid w:val="00EC113C"/>
    <w:rsid w:val="00EC179F"/>
    <w:rsid w:val="00EC3DA1"/>
    <w:rsid w:val="00EC49EA"/>
    <w:rsid w:val="00EC5625"/>
    <w:rsid w:val="00ED0B18"/>
    <w:rsid w:val="00ED247A"/>
    <w:rsid w:val="00ED32ED"/>
    <w:rsid w:val="00ED5956"/>
    <w:rsid w:val="00EE135E"/>
    <w:rsid w:val="00EE285E"/>
    <w:rsid w:val="00EE2982"/>
    <w:rsid w:val="00EE490B"/>
    <w:rsid w:val="00EE78C9"/>
    <w:rsid w:val="00EF1E74"/>
    <w:rsid w:val="00EF28F2"/>
    <w:rsid w:val="00EF3CF1"/>
    <w:rsid w:val="00EF64B7"/>
    <w:rsid w:val="00EF705D"/>
    <w:rsid w:val="00EF738A"/>
    <w:rsid w:val="00F066E3"/>
    <w:rsid w:val="00F06B5E"/>
    <w:rsid w:val="00F06F05"/>
    <w:rsid w:val="00F11160"/>
    <w:rsid w:val="00F120E6"/>
    <w:rsid w:val="00F13D64"/>
    <w:rsid w:val="00F15AEE"/>
    <w:rsid w:val="00F20B1F"/>
    <w:rsid w:val="00F2383F"/>
    <w:rsid w:val="00F26170"/>
    <w:rsid w:val="00F274DA"/>
    <w:rsid w:val="00F33C7A"/>
    <w:rsid w:val="00F33D4F"/>
    <w:rsid w:val="00F34D64"/>
    <w:rsid w:val="00F354A0"/>
    <w:rsid w:val="00F35EAD"/>
    <w:rsid w:val="00F3758A"/>
    <w:rsid w:val="00F40892"/>
    <w:rsid w:val="00F41647"/>
    <w:rsid w:val="00F42051"/>
    <w:rsid w:val="00F4250F"/>
    <w:rsid w:val="00F42733"/>
    <w:rsid w:val="00F4469F"/>
    <w:rsid w:val="00F4788B"/>
    <w:rsid w:val="00F500BC"/>
    <w:rsid w:val="00F502F1"/>
    <w:rsid w:val="00F52A13"/>
    <w:rsid w:val="00F52A90"/>
    <w:rsid w:val="00F53495"/>
    <w:rsid w:val="00F54126"/>
    <w:rsid w:val="00F55A87"/>
    <w:rsid w:val="00F563E6"/>
    <w:rsid w:val="00F569BC"/>
    <w:rsid w:val="00F6039A"/>
    <w:rsid w:val="00F627A4"/>
    <w:rsid w:val="00F65F1A"/>
    <w:rsid w:val="00F727CF"/>
    <w:rsid w:val="00F74F28"/>
    <w:rsid w:val="00F77E63"/>
    <w:rsid w:val="00F81FD2"/>
    <w:rsid w:val="00F82E68"/>
    <w:rsid w:val="00F83F33"/>
    <w:rsid w:val="00F8629F"/>
    <w:rsid w:val="00F862FB"/>
    <w:rsid w:val="00F90540"/>
    <w:rsid w:val="00F92D43"/>
    <w:rsid w:val="00F93358"/>
    <w:rsid w:val="00F93E22"/>
    <w:rsid w:val="00F957D0"/>
    <w:rsid w:val="00FA0004"/>
    <w:rsid w:val="00FA1D0C"/>
    <w:rsid w:val="00FA1E2C"/>
    <w:rsid w:val="00FA7173"/>
    <w:rsid w:val="00FA71B7"/>
    <w:rsid w:val="00FB06D9"/>
    <w:rsid w:val="00FB121D"/>
    <w:rsid w:val="00FB461E"/>
    <w:rsid w:val="00FB6064"/>
    <w:rsid w:val="00FB6B8B"/>
    <w:rsid w:val="00FB74C0"/>
    <w:rsid w:val="00FC01CD"/>
    <w:rsid w:val="00FC2462"/>
    <w:rsid w:val="00FC5DA8"/>
    <w:rsid w:val="00FC5F3A"/>
    <w:rsid w:val="00FD16D3"/>
    <w:rsid w:val="00FD1F90"/>
    <w:rsid w:val="00FD60FD"/>
    <w:rsid w:val="00FD67CF"/>
    <w:rsid w:val="00FE19A1"/>
    <w:rsid w:val="00FE4A2C"/>
    <w:rsid w:val="00FE55F3"/>
    <w:rsid w:val="00FE5B71"/>
    <w:rsid w:val="00FF0DFC"/>
    <w:rsid w:val="00FF5DBB"/>
    <w:rsid w:val="00FF60F6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751A3C60-8B21-4681-AFA1-3684EBF5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47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CC36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locked/>
    <w:rsid w:val="002F7E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839E2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839E2"/>
    <w:rPr>
      <w:rFonts w:ascii="Times New Roman" w:hAnsi="Times New Roman" w:cs="Times New Roman"/>
      <w:b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BF2D0F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A58BE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B65745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DA64E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A64E3"/>
    <w:pPr>
      <w:spacing w:after="220" w:line="240" w:lineRule="auto"/>
    </w:pPr>
    <w:rPr>
      <w:rFonts w:ascii="Arial" w:eastAsia="Times New Roman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A64E3"/>
    <w:rPr>
      <w:rFonts w:ascii="Arial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A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A64E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1A6869"/>
    <w:pPr>
      <w:spacing w:after="120" w:line="480" w:lineRule="auto"/>
    </w:pPr>
    <w:rPr>
      <w:rFonts w:ascii="Arial" w:eastAsia="Times New Roman" w:hAnsi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A6869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047AA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909E3"/>
    <w:rPr>
      <w:rFonts w:ascii="Arial" w:hAnsi="Arial" w:cs="Times New Roman"/>
      <w:b/>
      <w:bCs/>
      <w:sz w:val="20"/>
      <w:szCs w:val="20"/>
      <w:lang w:eastAsia="en-US"/>
    </w:rPr>
  </w:style>
  <w:style w:type="table" w:styleId="Mkatabulky">
    <w:name w:val="Table Grid"/>
    <w:basedOn w:val="Normlntabulka"/>
    <w:uiPriority w:val="59"/>
    <w:locked/>
    <w:rsid w:val="003D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465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656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465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656B"/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D56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D56CD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adpis3Char">
    <w:name w:val="Nadpis 3 Char"/>
    <w:basedOn w:val="Standardnpsmoodstavce"/>
    <w:link w:val="Nadpis3"/>
    <w:rsid w:val="002F7EA4"/>
    <w:rPr>
      <w:rFonts w:ascii="Arial" w:eastAsia="Times New Roman" w:hAnsi="Arial" w:cs="Arial"/>
      <w:b/>
      <w:bCs/>
      <w:sz w:val="26"/>
      <w:szCs w:val="26"/>
    </w:rPr>
  </w:style>
  <w:style w:type="character" w:customStyle="1" w:styleId="StylLucidaSansUnicode8b">
    <w:name w:val="Styl Lucida Sans Unicode 8 b."/>
    <w:basedOn w:val="Standardnpsmoodstavce"/>
    <w:rsid w:val="002F7EA4"/>
    <w:rPr>
      <w:rFonts w:ascii="Lucida Sans Unicode" w:hAnsi="Lucida Sans Unicode" w:cs="Lucida Sans Unicode" w:hint="default"/>
      <w:b/>
      <w:bCs/>
      <w:sz w:val="16"/>
      <w:szCs w:val="16"/>
    </w:rPr>
  </w:style>
  <w:style w:type="paragraph" w:customStyle="1" w:styleId="podpis">
    <w:name w:val="podpis"/>
    <w:basedOn w:val="Normln"/>
    <w:qFormat/>
    <w:rsid w:val="0062152C"/>
    <w:pPr>
      <w:keepNext/>
      <w:spacing w:after="0" w:line="240" w:lineRule="auto"/>
      <w:contextualSpacing/>
      <w:jc w:val="center"/>
    </w:pPr>
    <w:rPr>
      <w:rFonts w:ascii="Arial" w:hAnsi="Arial"/>
    </w:rPr>
  </w:style>
  <w:style w:type="paragraph" w:customStyle="1" w:styleId="pole">
    <w:name w:val="pole"/>
    <w:basedOn w:val="Normln"/>
    <w:link w:val="poleChar"/>
    <w:qFormat/>
    <w:rsid w:val="0078021B"/>
    <w:pPr>
      <w:tabs>
        <w:tab w:val="left" w:pos="1701"/>
      </w:tabs>
      <w:spacing w:after="0" w:line="240" w:lineRule="auto"/>
      <w:ind w:left="1701" w:hanging="1701"/>
    </w:pPr>
    <w:rPr>
      <w:rFonts w:ascii="Arial" w:hAnsi="Arial"/>
    </w:rPr>
  </w:style>
  <w:style w:type="paragraph" w:customStyle="1" w:styleId="slostrany">
    <w:name w:val="číslo strany"/>
    <w:basedOn w:val="Normln"/>
    <w:qFormat/>
    <w:rsid w:val="0078021B"/>
    <w:pPr>
      <w:spacing w:before="160" w:after="0" w:line="240" w:lineRule="auto"/>
      <w:jc w:val="center"/>
    </w:pPr>
    <w:rPr>
      <w:rFonts w:ascii="Arial" w:hAnsi="Arial"/>
      <w:sz w:val="16"/>
    </w:rPr>
  </w:style>
  <w:style w:type="paragraph" w:customStyle="1" w:styleId="przdndek">
    <w:name w:val="prázdný řádek"/>
    <w:basedOn w:val="Normln"/>
    <w:qFormat/>
    <w:rsid w:val="0078021B"/>
    <w:pPr>
      <w:spacing w:after="0" w:line="240" w:lineRule="auto"/>
      <w:jc w:val="both"/>
    </w:pPr>
    <w:rPr>
      <w:rFonts w:ascii="Arial" w:hAnsi="Arial"/>
    </w:rPr>
  </w:style>
  <w:style w:type="paragraph" w:customStyle="1" w:styleId="adresa">
    <w:name w:val="adresa"/>
    <w:basedOn w:val="Normln"/>
    <w:qFormat/>
    <w:rsid w:val="0078021B"/>
    <w:pPr>
      <w:spacing w:after="0" w:line="240" w:lineRule="auto"/>
      <w:jc w:val="both"/>
    </w:pPr>
    <w:rPr>
      <w:rFonts w:ascii="Arial" w:hAnsi="Arial"/>
      <w:b/>
    </w:rPr>
  </w:style>
  <w:style w:type="paragraph" w:customStyle="1" w:styleId="nadpis-smlouva">
    <w:name w:val="nadpis - smlouva ..."/>
    <w:basedOn w:val="Normln"/>
    <w:qFormat/>
    <w:rsid w:val="0078021B"/>
    <w:pPr>
      <w:spacing w:after="0" w:line="240" w:lineRule="auto"/>
      <w:jc w:val="center"/>
    </w:pPr>
    <w:rPr>
      <w:rFonts w:ascii="Arial" w:hAnsi="Arial"/>
      <w:b/>
      <w:caps/>
      <w:sz w:val="28"/>
    </w:rPr>
  </w:style>
  <w:style w:type="paragraph" w:customStyle="1" w:styleId="hlavika">
    <w:name w:val="hlavička"/>
    <w:basedOn w:val="przdndek"/>
    <w:qFormat/>
    <w:rsid w:val="0078021B"/>
    <w:pPr>
      <w:spacing w:after="220"/>
    </w:pPr>
    <w:rPr>
      <w:sz w:val="18"/>
    </w:rPr>
  </w:style>
  <w:style w:type="character" w:customStyle="1" w:styleId="Nadpis1Char">
    <w:name w:val="Nadpis 1 Char"/>
    <w:basedOn w:val="Standardnpsmoodstavce"/>
    <w:link w:val="Nadpis1"/>
    <w:rsid w:val="00CC362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CC36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3627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semiHidden/>
    <w:rsid w:val="00CC3627"/>
    <w:rPr>
      <w:vertAlign w:val="superscript"/>
    </w:rPr>
  </w:style>
  <w:style w:type="paragraph" w:customStyle="1" w:styleId="nadpis-bod">
    <w:name w:val="nadpis - bod"/>
    <w:basedOn w:val="nadpis-smlouva"/>
    <w:qFormat/>
    <w:rsid w:val="0032601A"/>
    <w:pPr>
      <w:spacing w:before="680" w:after="220"/>
      <w:jc w:val="left"/>
    </w:pPr>
    <w:rPr>
      <w:caps w:val="0"/>
      <w:sz w:val="24"/>
    </w:rPr>
  </w:style>
  <w:style w:type="paragraph" w:customStyle="1" w:styleId="Normlnodstavec">
    <w:name w:val="Normální odstavec"/>
    <w:basedOn w:val="Normln"/>
    <w:rsid w:val="0032601A"/>
    <w:pPr>
      <w:spacing w:after="240" w:line="240" w:lineRule="auto"/>
      <w:jc w:val="both"/>
    </w:pPr>
    <w:rPr>
      <w:rFonts w:ascii="Arial" w:eastAsia="Times New Roman" w:hAnsi="Arial"/>
      <w:szCs w:val="20"/>
      <w:lang w:val="en-GB" w:eastAsia="cs-CZ"/>
    </w:rPr>
  </w:style>
  <w:style w:type="paragraph" w:customStyle="1" w:styleId="odrzka">
    <w:name w:val="odrázka"/>
    <w:basedOn w:val="Normln"/>
    <w:rsid w:val="0032601A"/>
    <w:pPr>
      <w:numPr>
        <w:numId w:val="22"/>
      </w:num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poleChar">
    <w:name w:val="pole Char"/>
    <w:link w:val="pole"/>
    <w:rsid w:val="0032601A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pe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D6654-FBE7-48E4-9054-C05B64E8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1272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Jednotná Programpravidla pro poskytování finančních prostředků vyčleněných z rozpočtu Ústeckého kraje na dotační programyoblasti podpory administrované odborem životního prostředí a zemědělství Krajského úřadu Ústeckého kraje (dále jen Pravidla“Program“)</vt:lpstr>
    </vt:vector>
  </TitlesOfParts>
  <Company>Krajský úřad Ústeckého kraje</Company>
  <LinksUpToDate>false</LinksUpToDate>
  <CharactersWithSpaces>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Jednotná Programpravidla pro poskytování finančních prostředků vyčleněných z rozpočtu Ústeckého kraje na dotační programyoblasti podpory administrované odborem životního prostředí a zemědělství Krajského úřadu Ústeckého kraje (dále jen Pravidla“Program“)</dc:title>
  <dc:creator>skorpilova.k</dc:creator>
  <cp:lastModifiedBy>Šefl Jaromír</cp:lastModifiedBy>
  <cp:revision>6</cp:revision>
  <cp:lastPrinted>2017-02-08T17:07:00Z</cp:lastPrinted>
  <dcterms:created xsi:type="dcterms:W3CDTF">2017-03-01T15:42:00Z</dcterms:created>
  <dcterms:modified xsi:type="dcterms:W3CDTF">2019-03-21T07:20:00Z</dcterms:modified>
</cp:coreProperties>
</file>