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D4" w:rsidRPr="00C36BD7" w:rsidRDefault="000E0ED4" w:rsidP="000E0ED4">
      <w:pPr>
        <w:shd w:val="clear" w:color="auto" w:fill="FAFAFA"/>
        <w:spacing w:before="300" w:after="150" w:line="240" w:lineRule="auto"/>
        <w:jc w:val="center"/>
        <w:outlineLvl w:val="1"/>
        <w:rPr>
          <w:rFonts w:eastAsia="Times New Roman" w:cstheme="minorHAnsi"/>
          <w:caps/>
          <w:color w:val="212121"/>
          <w:sz w:val="36"/>
          <w:szCs w:val="36"/>
          <w:lang w:eastAsia="cs-CZ"/>
        </w:rPr>
      </w:pPr>
      <w:r w:rsidRPr="00C36BD7">
        <w:rPr>
          <w:rFonts w:eastAsia="Times New Roman" w:cstheme="minorHAnsi"/>
          <w:caps/>
          <w:color w:val="212121"/>
          <w:sz w:val="36"/>
          <w:szCs w:val="36"/>
          <w:lang w:eastAsia="cs-CZ"/>
        </w:rPr>
        <w:t>PROPOZICE</w:t>
      </w:r>
      <w:r w:rsidR="00CF0C29" w:rsidRPr="00C36BD7">
        <w:rPr>
          <w:rFonts w:eastAsia="Times New Roman" w:cstheme="minorHAnsi"/>
          <w:caps/>
          <w:color w:val="212121"/>
          <w:sz w:val="36"/>
          <w:szCs w:val="36"/>
          <w:lang w:eastAsia="cs-CZ"/>
        </w:rPr>
        <w:t xml:space="preserve"> 24. ročníku</w:t>
      </w:r>
      <w:r w:rsidRPr="00C36BD7">
        <w:rPr>
          <w:rFonts w:eastAsia="Times New Roman" w:cstheme="minorHAnsi"/>
          <w:caps/>
          <w:color w:val="212121"/>
          <w:sz w:val="36"/>
          <w:szCs w:val="36"/>
          <w:lang w:eastAsia="cs-CZ"/>
        </w:rPr>
        <w:t xml:space="preserve"> SOUTĚŽE</w:t>
      </w:r>
    </w:p>
    <w:p w:rsidR="00CA45C0" w:rsidRPr="00C36BD7" w:rsidRDefault="00CA45C0" w:rsidP="000E0ED4">
      <w:pPr>
        <w:shd w:val="clear" w:color="auto" w:fill="FAFAFA"/>
        <w:spacing w:before="300" w:after="150" w:line="240" w:lineRule="auto"/>
        <w:jc w:val="center"/>
        <w:outlineLvl w:val="1"/>
        <w:rPr>
          <w:rFonts w:eastAsia="Times New Roman" w:cstheme="minorHAnsi"/>
          <w:caps/>
          <w:color w:val="212121"/>
          <w:sz w:val="36"/>
          <w:szCs w:val="36"/>
          <w:lang w:eastAsia="cs-CZ"/>
        </w:rPr>
      </w:pPr>
      <w:r w:rsidRPr="00C36BD7">
        <w:rPr>
          <w:rFonts w:eastAsia="Times New Roman" w:cstheme="minorHAnsi"/>
          <w:caps/>
          <w:color w:val="212121"/>
          <w:sz w:val="36"/>
          <w:szCs w:val="36"/>
          <w:lang w:eastAsia="cs-CZ"/>
        </w:rPr>
        <w:t>ZLATÝ ERB 202</w:t>
      </w:r>
      <w:r w:rsidR="006D686F" w:rsidRPr="00C36BD7">
        <w:rPr>
          <w:rFonts w:eastAsia="Times New Roman" w:cstheme="minorHAnsi"/>
          <w:caps/>
          <w:color w:val="212121"/>
          <w:sz w:val="36"/>
          <w:szCs w:val="36"/>
          <w:lang w:eastAsia="cs-CZ"/>
        </w:rPr>
        <w:t>2 – ročník služeb</w:t>
      </w:r>
    </w:p>
    <w:p w:rsidR="00C36BD7" w:rsidRPr="00C36BD7" w:rsidRDefault="00CF0C29" w:rsidP="00C36BD7">
      <w:pPr>
        <w:shd w:val="clear" w:color="auto" w:fill="FAFAFA"/>
        <w:spacing w:after="120" w:line="289" w:lineRule="atLeast"/>
        <w:rPr>
          <w:rFonts w:eastAsia="Times New Roman" w:cstheme="minorHAnsi"/>
          <w:b/>
          <w:bCs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b/>
          <w:bCs/>
          <w:color w:val="212121"/>
          <w:sz w:val="21"/>
          <w:szCs w:val="21"/>
          <w:lang w:eastAsia="cs-CZ"/>
        </w:rPr>
        <w:t xml:space="preserve">Nastávající 24. ročník </w:t>
      </w:r>
      <w:proofErr w:type="gramStart"/>
      <w:r w:rsidR="00C36BD7" w:rsidRPr="00C36BD7">
        <w:rPr>
          <w:rFonts w:eastAsia="Times New Roman" w:cstheme="minorHAnsi"/>
          <w:b/>
          <w:bCs/>
          <w:color w:val="212121"/>
          <w:sz w:val="21"/>
          <w:szCs w:val="21"/>
          <w:lang w:eastAsia="cs-CZ"/>
        </w:rPr>
        <w:t>ZE</w:t>
      </w:r>
      <w:proofErr w:type="gramEnd"/>
      <w:r w:rsidR="00C36BD7" w:rsidRPr="00C36BD7">
        <w:rPr>
          <w:rFonts w:eastAsia="Times New Roman" w:cstheme="minorHAnsi"/>
          <w:b/>
          <w:bCs/>
          <w:color w:val="212121"/>
          <w:sz w:val="21"/>
          <w:szCs w:val="21"/>
          <w:lang w:eastAsia="cs-CZ"/>
        </w:rPr>
        <w:t xml:space="preserve"> </w:t>
      </w:r>
      <w:r w:rsidRPr="00C36BD7">
        <w:rPr>
          <w:rFonts w:eastAsia="Times New Roman" w:cstheme="minorHAnsi"/>
          <w:b/>
          <w:bCs/>
          <w:color w:val="212121"/>
          <w:sz w:val="21"/>
          <w:szCs w:val="21"/>
          <w:lang w:eastAsia="cs-CZ"/>
        </w:rPr>
        <w:t>v roce 2022 jsme se rozhodli výrazně inovovat a zjednodušit hodnotící kritéria</w:t>
      </w:r>
      <w:r w:rsidR="00E05196" w:rsidRPr="00C36BD7">
        <w:rPr>
          <w:rFonts w:eastAsia="Times New Roman" w:cstheme="minorHAnsi"/>
          <w:b/>
          <w:bCs/>
          <w:color w:val="212121"/>
          <w:sz w:val="21"/>
          <w:szCs w:val="21"/>
          <w:lang w:eastAsia="cs-CZ"/>
        </w:rPr>
        <w:t>,</w:t>
      </w:r>
      <w:r w:rsidRPr="00C36BD7">
        <w:rPr>
          <w:rFonts w:eastAsia="Times New Roman" w:cstheme="minorHAnsi"/>
          <w:b/>
          <w:bCs/>
          <w:color w:val="212121"/>
          <w:sz w:val="21"/>
          <w:szCs w:val="21"/>
          <w:lang w:eastAsia="cs-CZ"/>
        </w:rPr>
        <w:t xml:space="preserve"> </w:t>
      </w:r>
      <w:r w:rsidR="00C36BD7" w:rsidRPr="00C36BD7">
        <w:rPr>
          <w:rFonts w:eastAsia="Times New Roman" w:cstheme="minorHAnsi"/>
          <w:b/>
          <w:bCs/>
          <w:color w:val="212121"/>
          <w:sz w:val="21"/>
          <w:szCs w:val="21"/>
          <w:lang w:eastAsia="cs-CZ"/>
        </w:rPr>
        <w:t xml:space="preserve">především krajským porotám. </w:t>
      </w:r>
      <w:r w:rsidR="00C36BD7" w:rsidRPr="00C36BD7">
        <w:rPr>
          <w:rFonts w:eastAsia="Times New Roman" w:cstheme="minorHAnsi"/>
          <w:b/>
          <w:bCs/>
          <w:color w:val="212121"/>
          <w:sz w:val="21"/>
          <w:szCs w:val="21"/>
          <w:lang w:eastAsia="cs-CZ"/>
        </w:rPr>
        <w:t>A to na základě široké diskuze jak s hodnotiteli, tak se samotnými účastníky soutěže.</w:t>
      </w:r>
    </w:p>
    <w:p w:rsidR="00CF0C29" w:rsidRPr="00C36BD7" w:rsidRDefault="00C36BD7" w:rsidP="00CA45C0">
      <w:pPr>
        <w:shd w:val="clear" w:color="auto" w:fill="FAFAFA"/>
        <w:spacing w:after="0" w:line="289" w:lineRule="atLeast"/>
        <w:rPr>
          <w:rFonts w:eastAsia="Times New Roman" w:cstheme="minorHAnsi"/>
          <w:b/>
          <w:bCs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b/>
          <w:bCs/>
          <w:color w:val="212121"/>
          <w:sz w:val="21"/>
          <w:szCs w:val="21"/>
          <w:lang w:eastAsia="cs-CZ"/>
        </w:rPr>
        <w:t>Budeme hodnotit</w:t>
      </w:r>
      <w:r w:rsidR="00E05196" w:rsidRPr="00C36BD7">
        <w:rPr>
          <w:rFonts w:eastAsia="Times New Roman" w:cstheme="minorHAnsi"/>
          <w:b/>
          <w:bCs/>
          <w:color w:val="212121"/>
          <w:sz w:val="21"/>
          <w:szCs w:val="21"/>
          <w:lang w:eastAsia="cs-CZ"/>
        </w:rPr>
        <w:t xml:space="preserve"> </w:t>
      </w:r>
      <w:r w:rsidR="00CF0C29" w:rsidRPr="00C36BD7">
        <w:rPr>
          <w:rFonts w:eastAsia="Times New Roman" w:cstheme="minorHAnsi"/>
          <w:b/>
          <w:bCs/>
          <w:color w:val="212121"/>
          <w:sz w:val="21"/>
          <w:szCs w:val="21"/>
          <w:lang w:eastAsia="cs-CZ"/>
        </w:rPr>
        <w:t xml:space="preserve">s důrazem na </w:t>
      </w:r>
      <w:r w:rsidR="00CF0C29" w:rsidRPr="00C36BD7">
        <w:rPr>
          <w:rFonts w:eastAsia="Times New Roman" w:cstheme="minorHAnsi"/>
          <w:b/>
          <w:bCs/>
          <w:color w:val="212121"/>
          <w:sz w:val="21"/>
          <w:szCs w:val="21"/>
          <w:u w:val="single"/>
          <w:lang w:eastAsia="cs-CZ"/>
        </w:rPr>
        <w:t xml:space="preserve">informační hodnotu pro občany a </w:t>
      </w:r>
      <w:r w:rsidRPr="00C36BD7">
        <w:rPr>
          <w:rFonts w:eastAsia="Times New Roman" w:cstheme="minorHAnsi"/>
          <w:b/>
          <w:bCs/>
          <w:color w:val="212121"/>
          <w:sz w:val="21"/>
          <w:szCs w:val="21"/>
          <w:u w:val="single"/>
          <w:lang w:eastAsia="cs-CZ"/>
        </w:rPr>
        <w:t xml:space="preserve">pro </w:t>
      </w:r>
      <w:r w:rsidR="00CF0C29" w:rsidRPr="00C36BD7">
        <w:rPr>
          <w:rFonts w:eastAsia="Times New Roman" w:cstheme="minorHAnsi"/>
          <w:b/>
          <w:bCs/>
          <w:color w:val="212121"/>
          <w:sz w:val="21"/>
          <w:szCs w:val="21"/>
          <w:u w:val="single"/>
          <w:lang w:eastAsia="cs-CZ"/>
        </w:rPr>
        <w:t>návštěvníky obce</w:t>
      </w:r>
      <w:r w:rsidR="00E05196" w:rsidRPr="00C36BD7">
        <w:rPr>
          <w:rFonts w:eastAsia="Times New Roman" w:cstheme="minorHAnsi"/>
          <w:b/>
          <w:bCs/>
          <w:color w:val="212121"/>
          <w:sz w:val="21"/>
          <w:szCs w:val="21"/>
          <w:u w:val="single"/>
          <w:lang w:eastAsia="cs-CZ"/>
        </w:rPr>
        <w:t xml:space="preserve">. </w:t>
      </w:r>
    </w:p>
    <w:p w:rsidR="00441B68" w:rsidRPr="00C36BD7" w:rsidRDefault="00441B68" w:rsidP="00CA45C0">
      <w:pPr>
        <w:shd w:val="clear" w:color="auto" w:fill="FAFAFA"/>
        <w:spacing w:after="0" w:line="289" w:lineRule="atLeast"/>
        <w:rPr>
          <w:rFonts w:eastAsia="Times New Roman" w:cstheme="minorHAnsi"/>
          <w:b/>
          <w:bCs/>
          <w:color w:val="212121"/>
          <w:sz w:val="21"/>
          <w:szCs w:val="21"/>
          <w:lang w:eastAsia="cs-CZ"/>
        </w:rPr>
      </w:pPr>
    </w:p>
    <w:p w:rsidR="00CA45C0" w:rsidRPr="00C36BD7" w:rsidRDefault="00CA45C0" w:rsidP="00CA45C0">
      <w:pPr>
        <w:shd w:val="clear" w:color="auto" w:fill="FAFAFA"/>
        <w:spacing w:after="0" w:line="289" w:lineRule="atLeast"/>
        <w:rPr>
          <w:rFonts w:eastAsia="Times New Roman" w:cstheme="minorHAnsi"/>
          <w:b/>
          <w:bCs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b/>
          <w:bCs/>
          <w:color w:val="212121"/>
          <w:sz w:val="21"/>
          <w:szCs w:val="21"/>
          <w:lang w:eastAsia="cs-CZ"/>
        </w:rPr>
        <w:t xml:space="preserve">Cílem soutěže je </w:t>
      </w:r>
      <w:r w:rsidR="00C36BD7">
        <w:rPr>
          <w:rFonts w:eastAsia="Times New Roman" w:cstheme="minorHAnsi"/>
          <w:b/>
          <w:bCs/>
          <w:color w:val="212121"/>
          <w:sz w:val="21"/>
          <w:szCs w:val="21"/>
          <w:lang w:eastAsia="cs-CZ"/>
        </w:rPr>
        <w:t xml:space="preserve">především </w:t>
      </w:r>
      <w:r w:rsidRPr="00C36BD7">
        <w:rPr>
          <w:rFonts w:eastAsia="Times New Roman" w:cstheme="minorHAnsi"/>
          <w:b/>
          <w:bCs/>
          <w:color w:val="212121"/>
          <w:sz w:val="21"/>
          <w:szCs w:val="21"/>
          <w:lang w:eastAsia="cs-CZ"/>
        </w:rPr>
        <w:t>podpořit modernizaci místní a regionální veřejné správy a samosprávy prostřednictvím rozvoje ICT technologií a služeb, poskytovaných</w:t>
      </w:r>
      <w:r w:rsidR="00CE6893" w:rsidRPr="00C36BD7">
        <w:rPr>
          <w:rFonts w:eastAsia="Times New Roman" w:cstheme="minorHAnsi"/>
          <w:b/>
          <w:bCs/>
          <w:color w:val="212121"/>
          <w:sz w:val="21"/>
          <w:szCs w:val="21"/>
          <w:lang w:eastAsia="cs-CZ"/>
        </w:rPr>
        <w:t xml:space="preserve"> </w:t>
      </w:r>
      <w:r w:rsidR="000E0ED4" w:rsidRPr="00C36BD7">
        <w:rPr>
          <w:rFonts w:eastAsia="Times New Roman" w:cstheme="minorHAnsi"/>
          <w:b/>
          <w:bCs/>
          <w:color w:val="212121"/>
          <w:sz w:val="21"/>
          <w:szCs w:val="21"/>
          <w:lang w:eastAsia="cs-CZ"/>
        </w:rPr>
        <w:t>veřejnosti</w:t>
      </w:r>
      <w:r w:rsidR="00CE6893" w:rsidRPr="00C36BD7">
        <w:rPr>
          <w:rFonts w:eastAsia="Times New Roman" w:cstheme="minorHAnsi"/>
          <w:b/>
          <w:bCs/>
          <w:color w:val="212121"/>
          <w:sz w:val="21"/>
          <w:szCs w:val="21"/>
          <w:lang w:eastAsia="cs-CZ"/>
        </w:rPr>
        <w:t xml:space="preserve"> s využitím internetu a </w:t>
      </w:r>
      <w:r w:rsidRPr="00C36BD7">
        <w:rPr>
          <w:rFonts w:eastAsia="Times New Roman" w:cstheme="minorHAnsi"/>
          <w:b/>
          <w:bCs/>
          <w:color w:val="212121"/>
          <w:sz w:val="21"/>
          <w:szCs w:val="21"/>
          <w:lang w:eastAsia="cs-CZ"/>
        </w:rPr>
        <w:t>ostatních elektronických médií a přispět tak k rozvoji kvality života ve městech a obcích ČR.</w:t>
      </w:r>
    </w:p>
    <w:p w:rsidR="00CF0C29" w:rsidRPr="00C36BD7" w:rsidRDefault="00CF0C29" w:rsidP="00CA45C0">
      <w:pPr>
        <w:shd w:val="clear" w:color="auto" w:fill="FAFAFA"/>
        <w:spacing w:after="0" w:line="289" w:lineRule="atLeast"/>
        <w:rPr>
          <w:rFonts w:eastAsia="Times New Roman" w:cstheme="minorHAnsi"/>
          <w:b/>
          <w:bCs/>
          <w:color w:val="212121"/>
          <w:sz w:val="21"/>
          <w:szCs w:val="21"/>
          <w:lang w:eastAsia="cs-CZ"/>
        </w:rPr>
      </w:pPr>
    </w:p>
    <w:p w:rsidR="00CF0C29" w:rsidRPr="00C36BD7" w:rsidRDefault="00CF0C29" w:rsidP="00CA45C0">
      <w:pPr>
        <w:shd w:val="clear" w:color="auto" w:fill="FAFAFA"/>
        <w:spacing w:after="0" w:line="289" w:lineRule="atLeast"/>
        <w:rPr>
          <w:rFonts w:eastAsia="Times New Roman" w:cstheme="minorHAnsi"/>
          <w:b/>
          <w:bCs/>
          <w:color w:val="212121"/>
          <w:sz w:val="21"/>
          <w:szCs w:val="21"/>
          <w:lang w:eastAsia="cs-CZ"/>
        </w:rPr>
      </w:pPr>
      <w:r w:rsidRPr="00C36BD7">
        <w:rPr>
          <w:rFonts w:cstheme="minorHAnsi"/>
          <w:b/>
          <w:bCs/>
        </w:rPr>
        <w:t>Pořadatelé jsou velice rádi</w:t>
      </w:r>
      <w:r w:rsidRPr="00C36BD7">
        <w:rPr>
          <w:rFonts w:cstheme="minorHAnsi"/>
        </w:rPr>
        <w:t>,</w:t>
      </w:r>
      <w:r w:rsidRPr="00C36BD7">
        <w:rPr>
          <w:rFonts w:cstheme="minorHAnsi"/>
          <w:b/>
          <w:bCs/>
        </w:rPr>
        <w:t xml:space="preserve"> že soutěžící </w:t>
      </w:r>
      <w:r w:rsidR="00C36BD7">
        <w:rPr>
          <w:rFonts w:cstheme="minorHAnsi"/>
          <w:b/>
          <w:bCs/>
        </w:rPr>
        <w:t xml:space="preserve">dlouhodobě </w:t>
      </w:r>
      <w:r w:rsidRPr="00C36BD7">
        <w:rPr>
          <w:rFonts w:cstheme="minorHAnsi"/>
          <w:b/>
          <w:bCs/>
        </w:rPr>
        <w:t>vnímají soutěž jako zdroj informací, zda jejich webové stránky splňují po obsahové stránce z pohledu aktuální legislativy vše podstatné, co má web obce nebo města obsahovat.</w:t>
      </w:r>
    </w:p>
    <w:p w:rsidR="00CA45C0" w:rsidRPr="00C36BD7" w:rsidRDefault="00CA45C0" w:rsidP="00CA45C0">
      <w:pPr>
        <w:shd w:val="clear" w:color="auto" w:fill="FAFAFA"/>
        <w:spacing w:before="100" w:beforeAutospacing="1" w:after="100" w:afterAutospacing="1" w:line="310" w:lineRule="atLeast"/>
        <w:outlineLvl w:val="1"/>
        <w:rPr>
          <w:rFonts w:eastAsia="Times New Roman" w:cstheme="minorHAnsi"/>
          <w:b/>
          <w:bCs/>
          <w:color w:val="212121"/>
          <w:sz w:val="36"/>
          <w:szCs w:val="36"/>
          <w:lang w:eastAsia="cs-CZ"/>
        </w:rPr>
      </w:pPr>
      <w:r w:rsidRPr="00C36BD7">
        <w:rPr>
          <w:rFonts w:eastAsia="Times New Roman" w:cstheme="minorHAnsi"/>
          <w:b/>
          <w:bCs/>
          <w:color w:val="212121"/>
          <w:sz w:val="36"/>
          <w:szCs w:val="36"/>
          <w:lang w:eastAsia="cs-CZ"/>
        </w:rPr>
        <w:t>1. Orgány soutěže a organizační stupně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1.1 Soutěž Zlatý erb vyhlašuje spolek Český zavináč.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1.2 Soutěž je organizována dvoustupňově, v krajských kolech a v následujícím kole celostátním. Krajská kola vyhlašují kraje ČR.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1.3 Vyhlašovatel jmenuje předsedu a členy celostátní poroty. Celostátní porota určuje vítěze soutěže. Předseda celostátní poroty se podílí na definici hodnotících kritérií soutě</w:t>
      </w:r>
      <w:r w:rsidR="00CE6893" w:rsidRPr="00C36BD7">
        <w:rPr>
          <w:rFonts w:eastAsia="Times New Roman" w:cstheme="minorHAnsi"/>
          <w:color w:val="212121"/>
          <w:sz w:val="21"/>
          <w:szCs w:val="21"/>
          <w:lang w:eastAsia="cs-CZ"/>
        </w:rPr>
        <w:t>že, koordinuje činnost poroty a 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rozhoduje o případných sporech. Celostátní porota má nejméně pět členů. Zástupce vítěze předchozího ročníku soutěže má právo být členem poroty. Předseda celostátní poroty může pověřit další nezávislé subjekty provedením specifických hodnocení a testů jako podklad pro svá rozhodnutí.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1.4 Kraje jmenují předsedu a členy krajských porot pro krajská kola. Krajské poroty určují vítěze krajských kol. Předseda krajské poroty koordinuje činnost krajské poroty a rozhoduje o případných sporech. Krajská porota má nejméně pět členů. Předseda krajské poroty může pověřit další nezávislé subjekty zpracováním podkladů pro činnost </w:t>
      </w:r>
      <w:r w:rsidR="00CE6893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příslušné krajské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poroty.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1.5 Členem poroty na obou stupních (kraj, celostátní kolo) nemůže být zástupce subjektu, který podniká v oblasti tvorby webových prezentací pro územní samosprávy.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1.6 Webové stránky soutěže jsou na adrese </w:t>
      </w:r>
      <w:hyperlink r:id="rId5" w:history="1">
        <w:r w:rsidRPr="00C36BD7">
          <w:rPr>
            <w:rFonts w:eastAsia="Times New Roman" w:cstheme="minorHAnsi"/>
            <w:color w:val="232323"/>
            <w:sz w:val="21"/>
            <w:u w:val="single"/>
            <w:lang w:eastAsia="cs-CZ"/>
          </w:rPr>
          <w:t>www.zlatyerb.cz.</w:t>
        </w:r>
      </w:hyperlink>
    </w:p>
    <w:p w:rsidR="00CA45C0" w:rsidRPr="00C36BD7" w:rsidRDefault="00CA45C0" w:rsidP="00CA45C0">
      <w:pPr>
        <w:shd w:val="clear" w:color="auto" w:fill="FAFAFA"/>
        <w:spacing w:before="100" w:beforeAutospacing="1" w:after="100" w:afterAutospacing="1" w:line="310" w:lineRule="atLeast"/>
        <w:outlineLvl w:val="1"/>
        <w:rPr>
          <w:rFonts w:eastAsia="Times New Roman" w:cstheme="minorHAnsi"/>
          <w:b/>
          <w:bCs/>
          <w:color w:val="212121"/>
          <w:sz w:val="36"/>
          <w:szCs w:val="36"/>
          <w:lang w:eastAsia="cs-CZ"/>
        </w:rPr>
      </w:pPr>
      <w:r w:rsidRPr="00C36BD7">
        <w:rPr>
          <w:rFonts w:eastAsia="Times New Roman" w:cstheme="minorHAnsi"/>
          <w:b/>
          <w:bCs/>
          <w:color w:val="212121"/>
          <w:sz w:val="36"/>
          <w:szCs w:val="36"/>
          <w:lang w:eastAsia="cs-CZ"/>
        </w:rPr>
        <w:t>2. Soutěžící, předmět, kategorie a zvláštní ceny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2.1 Soutěžícími jsou města, městské části a obce ČR. Předmětem soutěže </w:t>
      </w:r>
      <w:r w:rsidR="00CE6893" w:rsidRPr="00C36BD7">
        <w:rPr>
          <w:rFonts w:eastAsia="Times New Roman" w:cstheme="minorHAnsi"/>
          <w:color w:val="212121"/>
          <w:sz w:val="21"/>
          <w:szCs w:val="21"/>
          <w:lang w:eastAsia="cs-CZ"/>
        </w:rPr>
        <w:t>jsou oficiální webové stránky a 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elektronické služby měst, městských částí, obcí a v celostátním kole, v ceně </w:t>
      </w:r>
      <w:r w:rsidR="00D3623B">
        <w:rPr>
          <w:rFonts w:eastAsia="Times New Roman" w:cstheme="minorHAnsi"/>
          <w:color w:val="212121"/>
          <w:sz w:val="21"/>
          <w:szCs w:val="21"/>
          <w:lang w:eastAsia="cs-CZ"/>
        </w:rPr>
        <w:t>za turistické prezentace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</w:t>
      </w:r>
      <w:r w:rsidR="00D3623B">
        <w:rPr>
          <w:rFonts w:eastAsia="Times New Roman" w:cstheme="minorHAnsi"/>
          <w:color w:val="212121"/>
          <w:sz w:val="21"/>
          <w:szCs w:val="21"/>
          <w:lang w:eastAsia="cs-CZ"/>
        </w:rPr>
        <w:t>také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 </w:t>
      </w:r>
      <w:r w:rsidR="00D3623B">
        <w:rPr>
          <w:rFonts w:eastAsia="Times New Roman" w:cstheme="minorHAnsi"/>
          <w:color w:val="212121"/>
          <w:sz w:val="21"/>
          <w:szCs w:val="21"/>
          <w:lang w:eastAsia="cs-CZ"/>
        </w:rPr>
        <w:t xml:space="preserve">webové stránky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krajů České republiky. V krajském kole hlavního města Prahy se hodnotí městské části. Hodnocení se vztahuje na stav v době posuzování.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lastRenderedPageBreak/>
        <w:t xml:space="preserve">2.2 Ceny jsou udělovány v krajských kolech ve </w:t>
      </w:r>
      <w:r w:rsidR="00441B68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dvou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kategoriích: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a) 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nejlepší webové stránky města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 včetně magistrátů, městských částí a obvodů. V hl. m. Praze – portál hl. m. Prahy </w:t>
      </w:r>
      <w:hyperlink r:id="rId6" w:history="1">
        <w:r w:rsidRPr="00C36BD7">
          <w:rPr>
            <w:rFonts w:eastAsia="Times New Roman" w:cstheme="minorHAnsi"/>
            <w:color w:val="232323"/>
            <w:sz w:val="21"/>
            <w:u w:val="single"/>
            <w:lang w:eastAsia="cs-CZ"/>
          </w:rPr>
          <w:t>www.praha.eu</w:t>
        </w:r>
      </w:hyperlink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 a webové stránky městských částí pověřených výkonem přenesené státní správy v rozsahu obce s rozšířenou působností, tj. MČ Praha 1–22</w:t>
      </w:r>
      <w:r w:rsidR="00D3623B">
        <w:rPr>
          <w:rFonts w:eastAsia="Times New Roman" w:cstheme="minorHAnsi"/>
          <w:color w:val="212121"/>
          <w:sz w:val="21"/>
          <w:szCs w:val="21"/>
          <w:lang w:eastAsia="cs-CZ"/>
        </w:rPr>
        <w:t>,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b) 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nejlepší webové stránky obce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 včetně městysů, městských částí statutárních měst, v hl. m. Praze webové stránky ostatních městských částí</w:t>
      </w:r>
      <w:r w:rsidR="00D3623B">
        <w:rPr>
          <w:rFonts w:eastAsia="Times New Roman" w:cstheme="minorHAnsi"/>
          <w:color w:val="212121"/>
          <w:sz w:val="21"/>
          <w:szCs w:val="21"/>
          <w:lang w:eastAsia="cs-CZ"/>
        </w:rPr>
        <w:t>.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2.3 Ceny jsou udělovány v celostátním kole ve čtyřech kategoriích: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a) 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nejlepší webové stránky města – vítězové krajských kol</w:t>
      </w:r>
      <w:r w:rsidR="00201A01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 (viz také bod 3.</w:t>
      </w:r>
      <w:r w:rsidR="00D3623B">
        <w:rPr>
          <w:rFonts w:eastAsia="Times New Roman" w:cstheme="minorHAnsi"/>
          <w:b/>
          <w:bCs/>
          <w:color w:val="212121"/>
          <w:sz w:val="21"/>
          <w:lang w:eastAsia="cs-CZ"/>
        </w:rPr>
        <w:t>5</w:t>
      </w:r>
      <w:r w:rsidR="00201A01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 propozic),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b) 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nejlepší webové stránky obce – vítězové krajských kol</w:t>
      </w:r>
      <w:r w:rsidR="00201A01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 (viz také bod 3.</w:t>
      </w:r>
      <w:r w:rsidR="00D3623B">
        <w:rPr>
          <w:rFonts w:eastAsia="Times New Roman" w:cstheme="minorHAnsi"/>
          <w:b/>
          <w:bCs/>
          <w:color w:val="212121"/>
          <w:sz w:val="21"/>
          <w:lang w:eastAsia="cs-CZ"/>
        </w:rPr>
        <w:t>5</w:t>
      </w:r>
      <w:r w:rsidR="00201A01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 propozic),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c) 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nej</w:t>
      </w:r>
      <w:r w:rsidR="00CE6893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inovativněj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ší elektronická služba a projekty </w:t>
      </w:r>
      <w:proofErr w:type="spellStart"/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Smart</w:t>
      </w:r>
      <w:proofErr w:type="spellEnd"/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 </w:t>
      </w:r>
      <w:r w:rsidR="000D72F8">
        <w:rPr>
          <w:rFonts w:eastAsia="Times New Roman" w:cstheme="minorHAnsi"/>
          <w:b/>
          <w:bCs/>
          <w:color w:val="212121"/>
          <w:sz w:val="21"/>
          <w:lang w:eastAsia="cs-CZ"/>
        </w:rPr>
        <w:t>C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ity – </w:t>
      </w:r>
      <w:r w:rsidR="00441B68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pokud budou takové služby individuálně nominovány při přihlašování do soutěže</w:t>
      </w:r>
      <w:r w:rsidR="009C634C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 a pokud vyhoví podmínce inovativ</w:t>
      </w:r>
      <w:r w:rsidR="00D3623B">
        <w:rPr>
          <w:rFonts w:eastAsia="Times New Roman" w:cstheme="minorHAnsi"/>
          <w:b/>
          <w:bCs/>
          <w:color w:val="212121"/>
          <w:sz w:val="21"/>
          <w:lang w:eastAsia="cs-CZ"/>
        </w:rPr>
        <w:t>n</w:t>
      </w:r>
      <w:r w:rsidR="009C634C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osti</w:t>
      </w:r>
      <w:r w:rsidR="00D3623B">
        <w:rPr>
          <w:rFonts w:eastAsia="Times New Roman" w:cstheme="minorHAnsi"/>
          <w:b/>
          <w:bCs/>
          <w:color w:val="212121"/>
          <w:sz w:val="21"/>
          <w:lang w:eastAsia="cs-CZ"/>
        </w:rPr>
        <w:t>.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d) 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Cen</w:t>
      </w:r>
      <w:r w:rsidR="00231791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a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 za nejlepší turistickou prezentaci:</w:t>
      </w:r>
    </w:p>
    <w:p w:rsidR="00CA45C0" w:rsidRPr="00C36BD7" w:rsidRDefault="00CA45C0" w:rsidP="00CA45C0">
      <w:pPr>
        <w:numPr>
          <w:ilvl w:val="0"/>
          <w:numId w:val="1"/>
        </w:numPr>
        <w:shd w:val="clear" w:color="auto" w:fill="FAFAFA"/>
        <w:spacing w:before="30" w:after="30" w:line="248" w:lineRule="atLeast"/>
        <w:ind w:left="600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na www stránkách měst a obcí</w:t>
      </w:r>
      <w:r w:rsidR="00E05196" w:rsidRPr="00C36BD7">
        <w:rPr>
          <w:rFonts w:eastAsia="Times New Roman" w:cstheme="minorHAnsi"/>
          <w:color w:val="212121"/>
          <w:sz w:val="21"/>
          <w:szCs w:val="21"/>
          <w:lang w:eastAsia="cs-CZ"/>
        </w:rPr>
        <w:t>,</w:t>
      </w:r>
    </w:p>
    <w:p w:rsidR="00CA45C0" w:rsidRPr="00C36BD7" w:rsidRDefault="00CA45C0" w:rsidP="00CA45C0">
      <w:pPr>
        <w:numPr>
          <w:ilvl w:val="0"/>
          <w:numId w:val="1"/>
        </w:numPr>
        <w:shd w:val="clear" w:color="auto" w:fill="FAFAFA"/>
        <w:spacing w:before="30" w:after="30" w:line="248" w:lineRule="atLeast"/>
        <w:ind w:left="600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na www stránkách krajů, regionů, organizací destinačního managementu</w:t>
      </w:r>
      <w:r w:rsidR="000D72F8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atd</w:t>
      </w:r>
      <w:r w:rsidR="00E05196" w:rsidRPr="00C36BD7">
        <w:rPr>
          <w:rFonts w:eastAsia="Times New Roman" w:cstheme="minorHAnsi"/>
          <w:color w:val="212121"/>
          <w:sz w:val="21"/>
          <w:szCs w:val="21"/>
          <w:lang w:eastAsia="cs-CZ"/>
        </w:rPr>
        <w:t>.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2.4 Zodpovědnou osobou za soutěžícího je jeho statutární zástupce. Ten určuje kontaktní osobu za soutěžícího.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2.5 Soutěžící ve stanoveném termínu a předepsaným webovým formulářem mohou ohlásit a popsat webové stránky, </w:t>
      </w:r>
      <w:r w:rsidR="000D72F8">
        <w:rPr>
          <w:rFonts w:eastAsia="Times New Roman" w:cstheme="minorHAnsi"/>
          <w:color w:val="212121"/>
          <w:sz w:val="21"/>
          <w:szCs w:val="21"/>
          <w:lang w:eastAsia="cs-CZ"/>
        </w:rPr>
        <w:t xml:space="preserve">inovativní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elektronické služby nebo projekty „Smart City“, které provozují. Autor ohlášení musí disponovat platnou e-mailovou schránkou, na niž je poslána ověřovací zpráva. Potvrzení příjmu této zprávy je podmínkou platnosti ohlášení. Text platného ohlášení je určen ke zveřejnění.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2.6 V případě pochybností či sporu o oficiální podpoře webových stránek, služby či pravdivosti ohlášení ze strany soutěžícího je rozhodující vyjádření statutárního zástupce</w:t>
      </w:r>
      <w:r w:rsidR="00E05196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konkrétní obce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.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2.7 Vyhlašovatelé ani další orgány soutěže v žádném případě neodpovídají za obsah stránek ani jejich částí, které jsou předmětem soutěže. Stránky, které </w:t>
      </w:r>
      <w:r w:rsidR="00201A01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významně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neodpovídají platným zákonům ČR nebo porušují </w:t>
      </w:r>
      <w:r w:rsidR="000D72F8">
        <w:rPr>
          <w:rFonts w:eastAsia="Times New Roman" w:cstheme="minorHAnsi"/>
          <w:color w:val="212121"/>
          <w:sz w:val="21"/>
          <w:szCs w:val="21"/>
          <w:lang w:eastAsia="cs-CZ"/>
        </w:rPr>
        <w:t xml:space="preserve">obecná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morální pravidla, mohou být </w:t>
      </w:r>
      <w:r w:rsidR="00201A01" w:rsidRPr="00C36BD7">
        <w:rPr>
          <w:rFonts w:eastAsia="Times New Roman" w:cstheme="minorHAnsi"/>
          <w:color w:val="212121"/>
          <w:sz w:val="21"/>
          <w:szCs w:val="21"/>
          <w:lang w:eastAsia="cs-CZ"/>
        </w:rPr>
        <w:t>(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i dodatečně</w:t>
      </w:r>
      <w:r w:rsidR="00201A01" w:rsidRPr="00C36BD7">
        <w:rPr>
          <w:rFonts w:eastAsia="Times New Roman" w:cstheme="minorHAnsi"/>
          <w:color w:val="212121"/>
          <w:sz w:val="21"/>
          <w:szCs w:val="21"/>
          <w:lang w:eastAsia="cs-CZ"/>
        </w:rPr>
        <w:t>)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ze soutěže vyřazeny.</w:t>
      </w:r>
    </w:p>
    <w:p w:rsidR="00CA45C0" w:rsidRPr="00C36BD7" w:rsidRDefault="00CA45C0" w:rsidP="00CA45C0">
      <w:pPr>
        <w:shd w:val="clear" w:color="auto" w:fill="FAFAFA"/>
        <w:spacing w:before="100" w:beforeAutospacing="1" w:after="100" w:afterAutospacing="1" w:line="310" w:lineRule="atLeast"/>
        <w:outlineLvl w:val="1"/>
        <w:rPr>
          <w:rFonts w:eastAsia="Times New Roman" w:cstheme="minorHAnsi"/>
          <w:b/>
          <w:bCs/>
          <w:color w:val="212121"/>
          <w:sz w:val="36"/>
          <w:szCs w:val="36"/>
          <w:lang w:eastAsia="cs-CZ"/>
        </w:rPr>
      </w:pPr>
      <w:r w:rsidRPr="00C36BD7">
        <w:rPr>
          <w:rFonts w:eastAsia="Times New Roman" w:cstheme="minorHAnsi"/>
          <w:b/>
          <w:bCs/>
          <w:color w:val="212121"/>
          <w:sz w:val="36"/>
          <w:szCs w:val="36"/>
          <w:lang w:eastAsia="cs-CZ"/>
        </w:rPr>
        <w:t>3. Krajská kola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Krajská kola jsou součástí soutěže Zlatý erb a mohou používat její označení a symboly.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3.1 Předseda krajské poroty může po dohodě s ostatními členy </w:t>
      </w:r>
      <w:r w:rsidR="00CE6893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příslušné krajské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poroty přidat k ohlášeným soutěžícím další soutěžící, zejména obce s rozšířenou působností a obce s pověřeným obecním úřadem.</w:t>
      </w:r>
      <w:r w:rsidR="00CE6893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K takovému rozšíření soutěžících v krajském kole je ale nutný výslovný a doložitelný souhlas statutárního zástupce obce, která je do soutěže přidána na základě tohoto práva </w:t>
      </w:r>
      <w:r w:rsidR="00E517B0" w:rsidRPr="00C36BD7">
        <w:rPr>
          <w:rFonts w:eastAsia="Times New Roman" w:cstheme="minorHAnsi"/>
          <w:color w:val="212121"/>
          <w:sz w:val="21"/>
          <w:szCs w:val="21"/>
          <w:lang w:eastAsia="cs-CZ"/>
        </w:rPr>
        <w:t>předsedy krajské poroty.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proofErr w:type="gramStart"/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3.2 </w:t>
      </w:r>
      <w:r w:rsidR="009861AC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V kategorii</w:t>
      </w:r>
      <w:proofErr w:type="gramEnd"/>
      <w:r w:rsidR="009861AC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Nejlepší webové stránky měst a Nejlepší webové stránky obcí používá krajská porota při hodnocení následujících </w:t>
      </w:r>
      <w:r w:rsidR="00E37423" w:rsidRPr="00C36BD7">
        <w:rPr>
          <w:rFonts w:eastAsia="Times New Roman" w:cstheme="minorHAnsi"/>
          <w:color w:val="212121"/>
          <w:sz w:val="21"/>
          <w:szCs w:val="21"/>
          <w:lang w:eastAsia="cs-CZ"/>
        </w:rPr>
        <w:t>5</w:t>
      </w:r>
      <w:r w:rsidR="00354C0C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</w:t>
      </w:r>
      <w:r w:rsidR="009861AC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kritérií podle </w:t>
      </w:r>
      <w:r w:rsidR="001F70D3" w:rsidRPr="00C36BD7">
        <w:rPr>
          <w:rFonts w:eastAsia="Times New Roman" w:cstheme="minorHAnsi"/>
          <w:color w:val="212121"/>
          <w:sz w:val="21"/>
          <w:szCs w:val="21"/>
          <w:lang w:eastAsia="cs-CZ"/>
        </w:rPr>
        <w:t>struktury a </w:t>
      </w:r>
      <w:r w:rsidR="009861AC" w:rsidRPr="00C36BD7">
        <w:rPr>
          <w:rFonts w:eastAsia="Times New Roman" w:cstheme="minorHAnsi"/>
          <w:color w:val="212121"/>
          <w:sz w:val="21"/>
          <w:szCs w:val="21"/>
          <w:lang w:eastAsia="cs-CZ"/>
        </w:rPr>
        <w:t>doporučení</w:t>
      </w:r>
      <w:r w:rsidR="001F70D3" w:rsidRPr="00C36BD7">
        <w:rPr>
          <w:rFonts w:eastAsia="Times New Roman" w:cstheme="minorHAnsi"/>
          <w:color w:val="212121"/>
          <w:sz w:val="21"/>
          <w:szCs w:val="21"/>
          <w:lang w:eastAsia="cs-CZ"/>
        </w:rPr>
        <w:t>,</w:t>
      </w:r>
      <w:r w:rsidR="009861AC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uvedených níže</w:t>
      </w:r>
      <w:r w:rsidR="003D1ADA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(3.2.1 až 3.2.</w:t>
      </w:r>
      <w:r w:rsidR="00E37423" w:rsidRPr="00C36BD7">
        <w:rPr>
          <w:rFonts w:eastAsia="Times New Roman" w:cstheme="minorHAnsi"/>
          <w:color w:val="212121"/>
          <w:sz w:val="21"/>
          <w:szCs w:val="21"/>
          <w:lang w:eastAsia="cs-CZ"/>
        </w:rPr>
        <w:t>5</w:t>
      </w:r>
      <w:r w:rsidR="003D1ADA" w:rsidRPr="00C36BD7">
        <w:rPr>
          <w:rFonts w:eastAsia="Times New Roman" w:cstheme="minorHAnsi"/>
          <w:color w:val="212121"/>
          <w:sz w:val="21"/>
          <w:szCs w:val="21"/>
          <w:lang w:eastAsia="cs-CZ"/>
        </w:rPr>
        <w:t>)</w:t>
      </w:r>
      <w:r w:rsidR="009861AC" w:rsidRPr="00C36BD7">
        <w:rPr>
          <w:rFonts w:eastAsia="Times New Roman" w:cstheme="minorHAnsi"/>
          <w:color w:val="212121"/>
          <w:sz w:val="21"/>
          <w:szCs w:val="21"/>
          <w:lang w:eastAsia="cs-CZ"/>
        </w:rPr>
        <w:t>. U</w:t>
      </w:r>
      <w:r w:rsidR="00354C0C" w:rsidRPr="00C36BD7">
        <w:rPr>
          <w:rFonts w:eastAsia="Times New Roman" w:cstheme="minorHAnsi"/>
          <w:color w:val="212121"/>
          <w:sz w:val="21"/>
          <w:szCs w:val="21"/>
          <w:lang w:eastAsia="cs-CZ"/>
        </w:rPr>
        <w:t> </w:t>
      </w:r>
      <w:r w:rsidR="009861AC" w:rsidRPr="00C36BD7">
        <w:rPr>
          <w:rFonts w:eastAsia="Times New Roman" w:cstheme="minorHAnsi"/>
          <w:color w:val="212121"/>
          <w:sz w:val="21"/>
          <w:szCs w:val="21"/>
          <w:lang w:eastAsia="cs-CZ"/>
        </w:rPr>
        <w:t>každého kritéria jsou uvedeny hlavní oblasti, podle kterých by měl porotce postupovat při svém hodnocení</w:t>
      </w:r>
      <w:r w:rsidR="003D1ADA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(podrobněji </w:t>
      </w:r>
      <w:r w:rsidR="000D72F8">
        <w:rPr>
          <w:rFonts w:eastAsia="Times New Roman" w:cstheme="minorHAnsi"/>
          <w:color w:val="212121"/>
          <w:sz w:val="21"/>
          <w:szCs w:val="21"/>
          <w:lang w:eastAsia="cs-CZ"/>
        </w:rPr>
        <w:t xml:space="preserve">je </w:t>
      </w:r>
      <w:r w:rsidR="003D1ADA" w:rsidRPr="00C36BD7">
        <w:rPr>
          <w:rFonts w:eastAsia="Times New Roman" w:cstheme="minorHAnsi"/>
          <w:color w:val="212121"/>
          <w:sz w:val="21"/>
          <w:szCs w:val="21"/>
          <w:lang w:eastAsia="cs-CZ"/>
        </w:rPr>
        <w:t>popsáno v metodice pro krajské porotce)</w:t>
      </w:r>
      <w:r w:rsidR="009861AC" w:rsidRPr="00C36BD7">
        <w:rPr>
          <w:rFonts w:eastAsia="Times New Roman" w:cstheme="minorHAnsi"/>
          <w:color w:val="212121"/>
          <w:sz w:val="21"/>
          <w:szCs w:val="21"/>
          <w:lang w:eastAsia="cs-CZ"/>
        </w:rPr>
        <w:t>:</w:t>
      </w:r>
    </w:p>
    <w:p w:rsidR="009861AC" w:rsidRPr="00C36BD7" w:rsidRDefault="009861AC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</w:p>
    <w:p w:rsidR="009861AC" w:rsidRPr="00C36BD7" w:rsidRDefault="009861AC" w:rsidP="009861AC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</w:p>
    <w:p w:rsidR="003D1ADA" w:rsidRPr="00C36BD7" w:rsidRDefault="003D1ADA" w:rsidP="003D1ADA">
      <w:pPr>
        <w:pStyle w:val="Odstavecseseznamem"/>
        <w:numPr>
          <w:ilvl w:val="2"/>
          <w:numId w:val="7"/>
        </w:numPr>
        <w:rPr>
          <w:rFonts w:cstheme="minorHAnsi"/>
          <w:b/>
        </w:rPr>
      </w:pPr>
      <w:r w:rsidRPr="00C36BD7">
        <w:rPr>
          <w:rFonts w:cstheme="minorHAnsi"/>
          <w:b/>
        </w:rPr>
        <w:t xml:space="preserve">kritéria pro </w:t>
      </w:r>
      <w:r w:rsidR="009861AC" w:rsidRPr="00C36BD7">
        <w:rPr>
          <w:rFonts w:cstheme="minorHAnsi"/>
          <w:b/>
        </w:rPr>
        <w:t>web</w:t>
      </w:r>
      <w:r w:rsidRPr="00C36BD7">
        <w:rPr>
          <w:rFonts w:cstheme="minorHAnsi"/>
          <w:b/>
        </w:rPr>
        <w:t>,</w:t>
      </w:r>
      <w:r w:rsidR="009861AC" w:rsidRPr="00C36BD7">
        <w:rPr>
          <w:rFonts w:cstheme="minorHAnsi"/>
          <w:b/>
        </w:rPr>
        <w:t xml:space="preserve"> slouží</w:t>
      </w:r>
      <w:r w:rsidRPr="00C36BD7">
        <w:rPr>
          <w:rFonts w:cstheme="minorHAnsi"/>
          <w:b/>
        </w:rPr>
        <w:t>cí</w:t>
      </w:r>
      <w:r w:rsidR="009861AC" w:rsidRPr="00C36BD7">
        <w:rPr>
          <w:rFonts w:cstheme="minorHAnsi"/>
          <w:b/>
        </w:rPr>
        <w:t xml:space="preserve"> občanům obce </w:t>
      </w:r>
      <w:r w:rsidR="00DB56E3" w:rsidRPr="00C36BD7">
        <w:rPr>
          <w:rFonts w:cstheme="minorHAnsi"/>
          <w:b/>
        </w:rPr>
        <w:t>či města</w:t>
      </w:r>
    </w:p>
    <w:p w:rsidR="009861AC" w:rsidRPr="00C36BD7" w:rsidRDefault="009861AC" w:rsidP="003D1ADA">
      <w:pPr>
        <w:pStyle w:val="Odstavecseseznamem"/>
        <w:ind w:left="1428"/>
        <w:rPr>
          <w:rFonts w:cstheme="minorHAnsi"/>
          <w:bCs/>
        </w:rPr>
      </w:pPr>
      <w:r w:rsidRPr="00C36BD7">
        <w:rPr>
          <w:rFonts w:cstheme="minorHAnsi"/>
          <w:bCs/>
        </w:rPr>
        <w:t>(váhový koeficient 3,0):</w:t>
      </w:r>
    </w:p>
    <w:p w:rsidR="009861AC" w:rsidRPr="00C36BD7" w:rsidRDefault="009861AC" w:rsidP="009861A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 xml:space="preserve">web obsahuje snadno </w:t>
      </w:r>
      <w:proofErr w:type="spellStart"/>
      <w:r w:rsidRPr="00C36BD7">
        <w:rPr>
          <w:rFonts w:cstheme="minorHAnsi"/>
          <w:sz w:val="18"/>
          <w:szCs w:val="18"/>
        </w:rPr>
        <w:t>nalezitelné</w:t>
      </w:r>
      <w:proofErr w:type="spellEnd"/>
      <w:r w:rsidRPr="00C36BD7">
        <w:rPr>
          <w:rFonts w:cstheme="minorHAnsi"/>
          <w:sz w:val="18"/>
          <w:szCs w:val="18"/>
        </w:rPr>
        <w:t xml:space="preserve"> základní informace (kontakty, úřední hodiny, úřední desku ….),</w:t>
      </w:r>
    </w:p>
    <w:p w:rsidR="009861AC" w:rsidRPr="00C36BD7" w:rsidRDefault="009861AC" w:rsidP="009861A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>z webu lze snadno zjistit složení zastupitelstva, rady, jméno starosty/starostky a případných zástupců,</w:t>
      </w:r>
    </w:p>
    <w:p w:rsidR="009861AC" w:rsidRPr="00C36BD7" w:rsidRDefault="009861AC" w:rsidP="009861A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>lze na webu snadno nalézt platné obecní vyhlášky, zejména například o nakládání s komunálním odpadem,</w:t>
      </w:r>
    </w:p>
    <w:p w:rsidR="009861AC" w:rsidRPr="00C36BD7" w:rsidRDefault="009861AC" w:rsidP="009861A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>lze na webu obce snadno nalézt usnesení rady a zastupitelstva včetně jejich archivu,</w:t>
      </w:r>
    </w:p>
    <w:p w:rsidR="009861AC" w:rsidRPr="00C36BD7" w:rsidRDefault="009861AC" w:rsidP="009861AC">
      <w:pPr>
        <w:pStyle w:val="Odstavecseseznamem"/>
        <w:rPr>
          <w:rFonts w:cstheme="minorHAnsi"/>
          <w:b/>
        </w:rPr>
      </w:pPr>
    </w:p>
    <w:p w:rsidR="003D1ADA" w:rsidRPr="00C36BD7" w:rsidRDefault="009861AC" w:rsidP="003D1ADA">
      <w:pPr>
        <w:pStyle w:val="Odstavecseseznamem"/>
        <w:numPr>
          <w:ilvl w:val="2"/>
          <w:numId w:val="7"/>
        </w:numPr>
        <w:rPr>
          <w:rFonts w:cstheme="minorHAnsi"/>
          <w:b/>
          <w:bCs/>
        </w:rPr>
      </w:pPr>
      <w:r w:rsidRPr="00C36BD7">
        <w:rPr>
          <w:rFonts w:cstheme="minorHAnsi"/>
          <w:b/>
        </w:rPr>
        <w:t>kritéria pro elektronické služby obce</w:t>
      </w:r>
      <w:r w:rsidRPr="00C36BD7">
        <w:rPr>
          <w:rFonts w:cstheme="minorHAnsi"/>
          <w:b/>
          <w:bCs/>
        </w:rPr>
        <w:t xml:space="preserve"> </w:t>
      </w:r>
      <w:r w:rsidR="00DB56E3" w:rsidRPr="00C36BD7">
        <w:rPr>
          <w:rFonts w:cstheme="minorHAnsi"/>
          <w:b/>
          <w:bCs/>
        </w:rPr>
        <w:t>či města</w:t>
      </w:r>
    </w:p>
    <w:p w:rsidR="009861AC" w:rsidRPr="00C36BD7" w:rsidRDefault="009861AC" w:rsidP="003D1ADA">
      <w:pPr>
        <w:pStyle w:val="Odstavecseseznamem"/>
        <w:ind w:left="1428"/>
        <w:rPr>
          <w:rFonts w:cstheme="minorHAnsi"/>
        </w:rPr>
      </w:pPr>
      <w:r w:rsidRPr="00C36BD7">
        <w:rPr>
          <w:rFonts w:cstheme="minorHAnsi"/>
          <w:bCs/>
        </w:rPr>
        <w:t>(</w:t>
      </w:r>
      <w:r w:rsidRPr="00C36BD7">
        <w:rPr>
          <w:rFonts w:cstheme="minorHAnsi"/>
          <w:bCs/>
          <w:sz w:val="20"/>
          <w:szCs w:val="20"/>
        </w:rPr>
        <w:t xml:space="preserve">u měst </w:t>
      </w:r>
      <w:r w:rsidRPr="00C36BD7">
        <w:rPr>
          <w:rFonts w:eastAsia="Times New Roman" w:cstheme="minorHAnsi"/>
          <w:color w:val="212121"/>
          <w:sz w:val="20"/>
          <w:szCs w:val="20"/>
          <w:lang w:eastAsia="cs-CZ"/>
        </w:rPr>
        <w:t xml:space="preserve">váhový koeficient 2,0 </w:t>
      </w:r>
      <w:r w:rsidRPr="00C36BD7">
        <w:rPr>
          <w:rFonts w:cstheme="minorHAnsi"/>
          <w:bCs/>
          <w:sz w:val="20"/>
          <w:szCs w:val="20"/>
        </w:rPr>
        <w:t>u obcí váhový koeficient 1 neboť u malých obcí např. s cca 500 obyvateli by funkcionalita nebyla efektivně využívána dostatečným počtem občanů</w:t>
      </w:r>
      <w:r w:rsidR="003409CF" w:rsidRPr="00C36BD7">
        <w:rPr>
          <w:rFonts w:cstheme="minorHAnsi"/>
          <w:bCs/>
          <w:sz w:val="20"/>
          <w:szCs w:val="20"/>
        </w:rPr>
        <w:t>, hodnotí se pouze tehdy, pokud obec v přihlašovacím formuláři nějaké služby konkrétně uvede, tedy porotce nemusí služby vyhledávat</w:t>
      </w:r>
      <w:r w:rsidRPr="00C36BD7">
        <w:rPr>
          <w:rFonts w:cstheme="minorHAnsi"/>
          <w:bCs/>
          <w:sz w:val="20"/>
          <w:szCs w:val="20"/>
        </w:rPr>
        <w:t>):</w:t>
      </w:r>
    </w:p>
    <w:p w:rsidR="009861AC" w:rsidRPr="00C36BD7" w:rsidRDefault="009861AC" w:rsidP="009861A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b/>
          <w:sz w:val="18"/>
          <w:szCs w:val="18"/>
        </w:rPr>
      </w:pPr>
      <w:r w:rsidRPr="00C36BD7">
        <w:rPr>
          <w:rFonts w:cstheme="minorHAnsi"/>
          <w:sz w:val="18"/>
          <w:szCs w:val="18"/>
        </w:rPr>
        <w:t>lze elektronicky na obci nahlásit závady (osvětlení, pořádek …),</w:t>
      </w:r>
    </w:p>
    <w:p w:rsidR="009861AC" w:rsidRPr="00C36BD7" w:rsidRDefault="009861AC" w:rsidP="009861A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>lze z webu obce získávat elektronicky pravidelné informace (SMS, mail, například tzv. obecní rozhlas či něco podobného ….),</w:t>
      </w:r>
    </w:p>
    <w:p w:rsidR="00354C0C" w:rsidRPr="00C36BD7" w:rsidRDefault="00DB2CBF" w:rsidP="009861A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 xml:space="preserve">případně </w:t>
      </w:r>
      <w:r w:rsidR="00354C0C" w:rsidRPr="00C36BD7">
        <w:rPr>
          <w:rFonts w:cstheme="minorHAnsi"/>
          <w:sz w:val="18"/>
          <w:szCs w:val="18"/>
        </w:rPr>
        <w:t>jiné služby, pokud je obec při přihlašování uvede,</w:t>
      </w:r>
    </w:p>
    <w:p w:rsidR="009861AC" w:rsidRPr="00C36BD7" w:rsidRDefault="009861AC" w:rsidP="009861AC">
      <w:pPr>
        <w:spacing w:after="160" w:line="259" w:lineRule="auto"/>
        <w:ind w:left="708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>pouze pro města (u obcí nehodnoceno</w:t>
      </w:r>
      <w:r w:rsidR="000D72F8">
        <w:rPr>
          <w:rFonts w:cstheme="minorHAnsi"/>
          <w:sz w:val="18"/>
          <w:szCs w:val="18"/>
        </w:rPr>
        <w:t>, pokud takové služby obec samosta</w:t>
      </w:r>
      <w:r w:rsidR="00C92953">
        <w:rPr>
          <w:rFonts w:cstheme="minorHAnsi"/>
          <w:sz w:val="18"/>
          <w:szCs w:val="18"/>
        </w:rPr>
        <w:t>t</w:t>
      </w:r>
      <w:r w:rsidR="000D72F8">
        <w:rPr>
          <w:rFonts w:cstheme="minorHAnsi"/>
          <w:sz w:val="18"/>
          <w:szCs w:val="18"/>
        </w:rPr>
        <w:t xml:space="preserve">ně </w:t>
      </w:r>
      <w:r w:rsidR="00C92953">
        <w:rPr>
          <w:rFonts w:cstheme="minorHAnsi"/>
          <w:sz w:val="18"/>
          <w:szCs w:val="18"/>
        </w:rPr>
        <w:t xml:space="preserve">v přihlášení </w:t>
      </w:r>
      <w:r w:rsidR="000D72F8">
        <w:rPr>
          <w:rFonts w:cstheme="minorHAnsi"/>
          <w:sz w:val="18"/>
          <w:szCs w:val="18"/>
        </w:rPr>
        <w:t>neuvede</w:t>
      </w:r>
      <w:r w:rsidRPr="00C36BD7">
        <w:rPr>
          <w:rFonts w:cstheme="minorHAnsi"/>
          <w:sz w:val="18"/>
          <w:szCs w:val="18"/>
        </w:rPr>
        <w:t>):</w:t>
      </w:r>
    </w:p>
    <w:p w:rsidR="009861AC" w:rsidRPr="00C36BD7" w:rsidRDefault="009861AC" w:rsidP="009861A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>lze se ke službám přihlásit některým z</w:t>
      </w:r>
      <w:r w:rsidR="00C92953">
        <w:rPr>
          <w:rFonts w:cstheme="minorHAnsi"/>
          <w:sz w:val="18"/>
          <w:szCs w:val="18"/>
        </w:rPr>
        <w:t xml:space="preserve"> obecných</w:t>
      </w:r>
      <w:r w:rsidRPr="00C36BD7">
        <w:rPr>
          <w:rFonts w:cstheme="minorHAnsi"/>
          <w:sz w:val="18"/>
          <w:szCs w:val="18"/>
        </w:rPr>
        <w:t xml:space="preserve"> způsobů ztotožnění (bankovní identita, </w:t>
      </w:r>
      <w:r w:rsidR="00354C0C" w:rsidRPr="00C36BD7">
        <w:rPr>
          <w:rFonts w:cstheme="minorHAnsi"/>
          <w:sz w:val="18"/>
          <w:szCs w:val="18"/>
        </w:rPr>
        <w:t xml:space="preserve">DS, </w:t>
      </w:r>
      <w:proofErr w:type="spellStart"/>
      <w:r w:rsidRPr="00C36BD7">
        <w:rPr>
          <w:rFonts w:cstheme="minorHAnsi"/>
          <w:sz w:val="18"/>
          <w:szCs w:val="18"/>
        </w:rPr>
        <w:t>mojeID</w:t>
      </w:r>
      <w:proofErr w:type="spellEnd"/>
      <w:r w:rsidRPr="00C36BD7">
        <w:rPr>
          <w:rFonts w:cstheme="minorHAnsi"/>
          <w:sz w:val="18"/>
          <w:szCs w:val="18"/>
        </w:rPr>
        <w:t>, NIA …),</w:t>
      </w:r>
    </w:p>
    <w:p w:rsidR="009861AC" w:rsidRPr="00C36BD7" w:rsidRDefault="009861AC" w:rsidP="009861A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>lze elektronicky zaplatit obecní poplatek (například za psa, svoz odpadu ….),</w:t>
      </w:r>
    </w:p>
    <w:p w:rsidR="009861AC" w:rsidRPr="00C36BD7" w:rsidRDefault="009861AC" w:rsidP="009861A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>lze se na městě elektronicky přihlásit na jednání k úředníkovi,</w:t>
      </w:r>
    </w:p>
    <w:p w:rsidR="009861AC" w:rsidRPr="00C36BD7" w:rsidRDefault="009861AC" w:rsidP="009861A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>má web města jazykovou mutaci (alespoň pro některé informace)</w:t>
      </w:r>
      <w:r w:rsidR="00354C0C" w:rsidRPr="00C36BD7">
        <w:rPr>
          <w:rFonts w:cstheme="minorHAnsi"/>
          <w:sz w:val="18"/>
          <w:szCs w:val="18"/>
        </w:rPr>
        <w:t>,</w:t>
      </w:r>
    </w:p>
    <w:p w:rsidR="00354C0C" w:rsidRPr="00C36BD7" w:rsidRDefault="00DB2CBF" w:rsidP="009861A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 xml:space="preserve">případně </w:t>
      </w:r>
      <w:r w:rsidR="00354C0C" w:rsidRPr="00C36BD7">
        <w:rPr>
          <w:rFonts w:cstheme="minorHAnsi"/>
          <w:sz w:val="18"/>
          <w:szCs w:val="18"/>
        </w:rPr>
        <w:t>jiné služby, pokud je město při přihlašování uvede,</w:t>
      </w:r>
    </w:p>
    <w:p w:rsidR="009861AC" w:rsidRPr="00C36BD7" w:rsidRDefault="009861AC" w:rsidP="009861AC">
      <w:pPr>
        <w:pStyle w:val="Odstavecseseznamem"/>
        <w:spacing w:after="160" w:line="259" w:lineRule="auto"/>
        <w:ind w:left="1068"/>
        <w:rPr>
          <w:rFonts w:cstheme="minorHAnsi"/>
          <w:sz w:val="18"/>
          <w:szCs w:val="18"/>
        </w:rPr>
      </w:pPr>
    </w:p>
    <w:p w:rsidR="003D1ADA" w:rsidRPr="00C36BD7" w:rsidRDefault="003D1ADA" w:rsidP="003D1ADA">
      <w:pPr>
        <w:pStyle w:val="Odstavecseseznamem"/>
        <w:numPr>
          <w:ilvl w:val="2"/>
          <w:numId w:val="7"/>
        </w:numPr>
        <w:rPr>
          <w:rFonts w:cstheme="minorHAnsi"/>
          <w:b/>
        </w:rPr>
      </w:pPr>
      <w:r w:rsidRPr="00C36BD7">
        <w:rPr>
          <w:rFonts w:cstheme="minorHAnsi"/>
          <w:b/>
        </w:rPr>
        <w:t xml:space="preserve">kritéria pro </w:t>
      </w:r>
      <w:r w:rsidR="003409CF" w:rsidRPr="00C36BD7">
        <w:rPr>
          <w:rFonts w:cstheme="minorHAnsi"/>
          <w:b/>
        </w:rPr>
        <w:t>d</w:t>
      </w:r>
      <w:r w:rsidR="009861AC" w:rsidRPr="00C36BD7">
        <w:rPr>
          <w:rFonts w:cstheme="minorHAnsi"/>
          <w:b/>
        </w:rPr>
        <w:t>ůvěryhodnost webu obce</w:t>
      </w:r>
      <w:r w:rsidR="00DB56E3" w:rsidRPr="00C36BD7">
        <w:rPr>
          <w:rFonts w:cstheme="minorHAnsi"/>
          <w:b/>
        </w:rPr>
        <w:t xml:space="preserve"> či města</w:t>
      </w:r>
    </w:p>
    <w:p w:rsidR="009861AC" w:rsidRPr="00C36BD7" w:rsidRDefault="009861AC" w:rsidP="003D1ADA">
      <w:pPr>
        <w:pStyle w:val="Odstavecseseznamem"/>
        <w:ind w:left="1428"/>
        <w:rPr>
          <w:rFonts w:cstheme="minorHAnsi"/>
          <w:bCs/>
        </w:rPr>
      </w:pPr>
      <w:r w:rsidRPr="00C36BD7">
        <w:rPr>
          <w:rFonts w:cstheme="minorHAnsi"/>
          <w:bCs/>
        </w:rPr>
        <w:t>(váhový koeficient 1</w:t>
      </w:r>
      <w:r w:rsidR="00354C0C" w:rsidRPr="00C36BD7">
        <w:rPr>
          <w:rFonts w:cstheme="minorHAnsi"/>
          <w:bCs/>
        </w:rPr>
        <w:t>,0</w:t>
      </w:r>
      <w:r w:rsidRPr="00C36BD7">
        <w:rPr>
          <w:rFonts w:cstheme="minorHAnsi"/>
          <w:bCs/>
        </w:rPr>
        <w:t>):</w:t>
      </w:r>
    </w:p>
    <w:p w:rsidR="009861AC" w:rsidRPr="00C36BD7" w:rsidRDefault="009861AC" w:rsidP="009861A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>optimalizace v prohlížečích,</w:t>
      </w:r>
    </w:p>
    <w:p w:rsidR="009861AC" w:rsidRPr="00C36BD7" w:rsidRDefault="009861AC" w:rsidP="009861A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 xml:space="preserve">na stránkách lze nalézt informace, které umožňují </w:t>
      </w:r>
      <w:r w:rsidR="000D72F8">
        <w:rPr>
          <w:rFonts w:cstheme="minorHAnsi"/>
          <w:sz w:val="18"/>
          <w:szCs w:val="18"/>
        </w:rPr>
        <w:t xml:space="preserve">jednoznačnou </w:t>
      </w:r>
      <w:r w:rsidRPr="00C36BD7">
        <w:rPr>
          <w:rFonts w:cstheme="minorHAnsi"/>
          <w:sz w:val="18"/>
          <w:szCs w:val="18"/>
        </w:rPr>
        <w:t xml:space="preserve">identifikaci obce </w:t>
      </w:r>
      <w:r w:rsidR="000D72F8">
        <w:rPr>
          <w:rFonts w:cstheme="minorHAnsi"/>
          <w:sz w:val="18"/>
          <w:szCs w:val="18"/>
        </w:rPr>
        <w:t xml:space="preserve">či města </w:t>
      </w:r>
      <w:r w:rsidRPr="00C36BD7">
        <w:rPr>
          <w:rFonts w:cstheme="minorHAnsi"/>
          <w:sz w:val="18"/>
          <w:szCs w:val="18"/>
        </w:rPr>
        <w:t>– IČ, okres, kraj nebo mapa, … (např. Nová Ves, kterých může být v rámci kraje vícero),</w:t>
      </w:r>
    </w:p>
    <w:p w:rsidR="009861AC" w:rsidRPr="00C36BD7" w:rsidRDefault="009861AC" w:rsidP="000D72F8">
      <w:pPr>
        <w:pStyle w:val="Odstavecseseznamem"/>
        <w:spacing w:after="160" w:line="259" w:lineRule="auto"/>
        <w:ind w:left="1068"/>
        <w:rPr>
          <w:rFonts w:cstheme="minorHAnsi"/>
        </w:rPr>
      </w:pPr>
    </w:p>
    <w:p w:rsidR="00E72940" w:rsidRPr="00C36BD7" w:rsidRDefault="00E72940" w:rsidP="00E72940">
      <w:pPr>
        <w:pStyle w:val="Odstavecseseznamem"/>
        <w:numPr>
          <w:ilvl w:val="2"/>
          <w:numId w:val="7"/>
        </w:numPr>
        <w:spacing w:after="160" w:line="259" w:lineRule="auto"/>
        <w:rPr>
          <w:rFonts w:cstheme="minorHAnsi"/>
          <w:b/>
          <w:bCs/>
        </w:rPr>
      </w:pPr>
      <w:r w:rsidRPr="00C36BD7">
        <w:rPr>
          <w:rFonts w:cstheme="minorHAnsi"/>
          <w:b/>
          <w:bCs/>
        </w:rPr>
        <w:t xml:space="preserve">kritérium pro </w:t>
      </w:r>
      <w:proofErr w:type="spellStart"/>
      <w:r w:rsidR="003409CF" w:rsidRPr="00C36BD7">
        <w:rPr>
          <w:rFonts w:cstheme="minorHAnsi"/>
          <w:b/>
          <w:bCs/>
        </w:rPr>
        <w:t>r</w:t>
      </w:r>
      <w:r w:rsidR="009861AC" w:rsidRPr="00C36BD7">
        <w:rPr>
          <w:rFonts w:cstheme="minorHAnsi"/>
          <w:b/>
          <w:bCs/>
        </w:rPr>
        <w:t>esponziv</w:t>
      </w:r>
      <w:r w:rsidRPr="00C36BD7">
        <w:rPr>
          <w:rFonts w:cstheme="minorHAnsi"/>
          <w:b/>
          <w:bCs/>
        </w:rPr>
        <w:t>nost</w:t>
      </w:r>
      <w:proofErr w:type="spellEnd"/>
      <w:r w:rsidR="009861AC" w:rsidRPr="00C36BD7">
        <w:rPr>
          <w:rFonts w:cstheme="minorHAnsi"/>
          <w:b/>
          <w:bCs/>
        </w:rPr>
        <w:t xml:space="preserve"> webu </w:t>
      </w:r>
    </w:p>
    <w:p w:rsidR="009861AC" w:rsidRPr="00C36BD7" w:rsidRDefault="009861AC" w:rsidP="00E72940">
      <w:pPr>
        <w:pStyle w:val="Odstavecseseznamem"/>
        <w:spacing w:after="160" w:line="259" w:lineRule="auto"/>
        <w:ind w:left="1428"/>
        <w:rPr>
          <w:rFonts w:cstheme="minorHAnsi"/>
          <w:b/>
          <w:bCs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(váhový koeficient 1,5)</w:t>
      </w:r>
    </w:p>
    <w:p w:rsidR="009861AC" w:rsidRPr="00C36BD7" w:rsidRDefault="009861AC" w:rsidP="009861A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 xml:space="preserve">web je plně responzivní (funkční i na </w:t>
      </w:r>
      <w:r w:rsidR="00DB56E3" w:rsidRPr="00C36BD7">
        <w:rPr>
          <w:rFonts w:cstheme="minorHAnsi"/>
          <w:sz w:val="18"/>
          <w:szCs w:val="18"/>
        </w:rPr>
        <w:t>mobil</w:t>
      </w:r>
      <w:r w:rsidR="00DB56E3" w:rsidRPr="00C36BD7">
        <w:rPr>
          <w:rFonts w:cstheme="minorHAnsi"/>
          <w:sz w:val="18"/>
          <w:szCs w:val="18"/>
        </w:rPr>
        <w:t>ním telefonu</w:t>
      </w:r>
      <w:r w:rsidR="00DB56E3" w:rsidRPr="00C36BD7">
        <w:rPr>
          <w:rFonts w:cstheme="minorHAnsi"/>
          <w:sz w:val="18"/>
          <w:szCs w:val="18"/>
        </w:rPr>
        <w:t xml:space="preserve"> </w:t>
      </w:r>
      <w:r w:rsidR="00E72940" w:rsidRPr="00C36BD7">
        <w:rPr>
          <w:rFonts w:cstheme="minorHAnsi"/>
          <w:sz w:val="18"/>
          <w:szCs w:val="18"/>
        </w:rPr>
        <w:t>a</w:t>
      </w:r>
      <w:r w:rsidR="00DB56E3" w:rsidRPr="00C36BD7">
        <w:rPr>
          <w:rFonts w:cstheme="minorHAnsi"/>
          <w:sz w:val="18"/>
          <w:szCs w:val="18"/>
        </w:rPr>
        <w:t xml:space="preserve"> na</w:t>
      </w:r>
      <w:r w:rsidR="00E72940" w:rsidRPr="00C36BD7">
        <w:rPr>
          <w:rFonts w:cstheme="minorHAnsi"/>
          <w:sz w:val="18"/>
          <w:szCs w:val="18"/>
        </w:rPr>
        <w:t xml:space="preserve"> dalších zařízeních</w:t>
      </w:r>
      <w:r w:rsidRPr="00C36BD7">
        <w:rPr>
          <w:rFonts w:cstheme="minorHAnsi"/>
          <w:sz w:val="18"/>
          <w:szCs w:val="18"/>
        </w:rPr>
        <w:t>), kvalita responzivního provedení,</w:t>
      </w:r>
    </w:p>
    <w:p w:rsidR="009861AC" w:rsidRDefault="009861AC" w:rsidP="009861AC">
      <w:pPr>
        <w:pStyle w:val="Odstavecseseznamem"/>
        <w:shd w:val="clear" w:color="auto" w:fill="FAFAFA"/>
        <w:spacing w:before="120" w:after="0" w:line="310" w:lineRule="atLeast"/>
        <w:ind w:left="1068"/>
        <w:rPr>
          <w:rFonts w:eastAsia="Times New Roman" w:cstheme="minorHAnsi"/>
          <w:bCs/>
          <w:color w:val="212121"/>
          <w:sz w:val="18"/>
          <w:szCs w:val="18"/>
          <w:lang w:eastAsia="cs-CZ"/>
        </w:rPr>
      </w:pPr>
      <w:r w:rsidRPr="00C36BD7">
        <w:rPr>
          <w:rFonts w:eastAsia="Times New Roman" w:cstheme="minorHAnsi"/>
          <w:bCs/>
          <w:color w:val="212121"/>
          <w:sz w:val="18"/>
          <w:szCs w:val="18"/>
          <w:lang w:eastAsia="cs-CZ"/>
        </w:rPr>
        <w:t xml:space="preserve">současně se jedná o podmínku diskvalifikační, nesplnění kritéria plné </w:t>
      </w:r>
      <w:proofErr w:type="spellStart"/>
      <w:r w:rsidRPr="00C36BD7">
        <w:rPr>
          <w:rFonts w:eastAsia="Times New Roman" w:cstheme="minorHAnsi"/>
          <w:bCs/>
          <w:color w:val="212121"/>
          <w:sz w:val="18"/>
          <w:szCs w:val="18"/>
          <w:lang w:eastAsia="cs-CZ"/>
        </w:rPr>
        <w:t>responzivnosti</w:t>
      </w:r>
      <w:proofErr w:type="spellEnd"/>
      <w:r w:rsidRPr="00C36BD7">
        <w:rPr>
          <w:rFonts w:eastAsia="Times New Roman" w:cstheme="minorHAnsi"/>
          <w:bCs/>
          <w:color w:val="212121"/>
          <w:sz w:val="18"/>
          <w:szCs w:val="18"/>
          <w:lang w:eastAsia="cs-CZ"/>
        </w:rPr>
        <w:t xml:space="preserve"> v bodové škále minimálně 3 body v krajském kole znamená nemožnost postoupení do celostátního kola, pokud by takový web v krajském kole zvítězil množstvím bodů, získaných za jiná hodnocená kritéria,</w:t>
      </w:r>
    </w:p>
    <w:p w:rsidR="000D72F8" w:rsidRPr="00C36BD7" w:rsidRDefault="000D72F8" w:rsidP="009861AC">
      <w:pPr>
        <w:pStyle w:val="Odstavecseseznamem"/>
        <w:shd w:val="clear" w:color="auto" w:fill="FAFAFA"/>
        <w:spacing w:before="120" w:after="0" w:line="310" w:lineRule="atLeast"/>
        <w:ind w:left="1068"/>
        <w:rPr>
          <w:rFonts w:eastAsia="Times New Roman" w:cstheme="minorHAnsi"/>
          <w:bCs/>
          <w:color w:val="212121"/>
          <w:sz w:val="18"/>
          <w:szCs w:val="18"/>
          <w:lang w:eastAsia="cs-CZ"/>
        </w:rPr>
      </w:pPr>
    </w:p>
    <w:p w:rsidR="00E72940" w:rsidRPr="00C36BD7" w:rsidRDefault="00E72940" w:rsidP="00E72940">
      <w:pPr>
        <w:pStyle w:val="Odstavecseseznamem"/>
        <w:numPr>
          <w:ilvl w:val="2"/>
          <w:numId w:val="7"/>
        </w:numPr>
        <w:spacing w:after="160" w:line="259" w:lineRule="auto"/>
        <w:rPr>
          <w:rFonts w:cstheme="minorHAnsi"/>
          <w:b/>
        </w:rPr>
      </w:pPr>
      <w:r w:rsidRPr="00C36BD7">
        <w:rPr>
          <w:rFonts w:cstheme="minorHAnsi"/>
          <w:b/>
        </w:rPr>
        <w:t xml:space="preserve">kritéria pro </w:t>
      </w:r>
      <w:r w:rsidR="009861AC" w:rsidRPr="00C36BD7">
        <w:rPr>
          <w:rFonts w:cstheme="minorHAnsi"/>
          <w:b/>
        </w:rPr>
        <w:t>web</w:t>
      </w:r>
      <w:r w:rsidRPr="00C36BD7">
        <w:rPr>
          <w:rFonts w:cstheme="minorHAnsi"/>
          <w:b/>
        </w:rPr>
        <w:t>,</w:t>
      </w:r>
      <w:r w:rsidR="009861AC" w:rsidRPr="00C36BD7">
        <w:rPr>
          <w:rFonts w:cstheme="minorHAnsi"/>
          <w:b/>
        </w:rPr>
        <w:t xml:space="preserve"> slouží i návštěvníkům a případným investorům</w:t>
      </w:r>
    </w:p>
    <w:p w:rsidR="009861AC" w:rsidRPr="00C36BD7" w:rsidRDefault="009861AC" w:rsidP="00E72940">
      <w:pPr>
        <w:pStyle w:val="Odstavecseseznamem"/>
        <w:ind w:left="1416"/>
        <w:rPr>
          <w:rFonts w:cstheme="minorHAnsi"/>
          <w:b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(váhový koeficient 1,5)</w:t>
      </w:r>
      <w:r w:rsidRPr="00C36BD7">
        <w:rPr>
          <w:rFonts w:cstheme="minorHAnsi"/>
          <w:b/>
        </w:rPr>
        <w:t>:</w:t>
      </w:r>
    </w:p>
    <w:p w:rsidR="009861AC" w:rsidRPr="00C36BD7" w:rsidRDefault="009861AC" w:rsidP="009861A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>obsahuje územní plán (případně odkazem na ORP…),</w:t>
      </w:r>
    </w:p>
    <w:p w:rsidR="009861AC" w:rsidRPr="00C36BD7" w:rsidRDefault="009861AC" w:rsidP="009861A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 xml:space="preserve">web obce/města </w:t>
      </w:r>
      <w:r w:rsidR="004037AE" w:rsidRPr="00C36BD7">
        <w:rPr>
          <w:rFonts w:cstheme="minorHAnsi"/>
          <w:sz w:val="18"/>
          <w:szCs w:val="18"/>
        </w:rPr>
        <w:t xml:space="preserve">odkazuje či přímo uvádí </w:t>
      </w:r>
      <w:r w:rsidRPr="00C36BD7">
        <w:rPr>
          <w:rFonts w:cstheme="minorHAnsi"/>
          <w:sz w:val="18"/>
          <w:szCs w:val="18"/>
        </w:rPr>
        <w:t>turistické či kulturní informace</w:t>
      </w:r>
      <w:r w:rsidR="004037AE" w:rsidRPr="00C36BD7">
        <w:rPr>
          <w:rFonts w:cstheme="minorHAnsi"/>
          <w:sz w:val="18"/>
          <w:szCs w:val="18"/>
        </w:rPr>
        <w:t xml:space="preserve"> (</w:t>
      </w:r>
      <w:r w:rsidRPr="00C36BD7">
        <w:rPr>
          <w:rFonts w:cstheme="minorHAnsi"/>
          <w:sz w:val="18"/>
          <w:szCs w:val="18"/>
        </w:rPr>
        <w:t xml:space="preserve">co </w:t>
      </w:r>
      <w:r w:rsidR="004037AE" w:rsidRPr="00C36BD7">
        <w:rPr>
          <w:rFonts w:cstheme="minorHAnsi"/>
          <w:sz w:val="18"/>
          <w:szCs w:val="18"/>
        </w:rPr>
        <w:t xml:space="preserve">mohu </w:t>
      </w:r>
      <w:r w:rsidRPr="00C36BD7">
        <w:rPr>
          <w:rFonts w:cstheme="minorHAnsi"/>
          <w:sz w:val="18"/>
          <w:szCs w:val="18"/>
        </w:rPr>
        <w:t xml:space="preserve">v obci navštívit či využít (restaurace, ubytování, </w:t>
      </w:r>
      <w:r w:rsidR="00354C0C" w:rsidRPr="00C36BD7">
        <w:rPr>
          <w:rFonts w:cstheme="minorHAnsi"/>
          <w:sz w:val="18"/>
          <w:szCs w:val="18"/>
        </w:rPr>
        <w:t>kultura, sport</w:t>
      </w:r>
      <w:r w:rsidRPr="00C36BD7">
        <w:rPr>
          <w:rFonts w:cstheme="minorHAnsi"/>
          <w:sz w:val="18"/>
          <w:szCs w:val="18"/>
        </w:rPr>
        <w:t xml:space="preserve"> …)</w:t>
      </w:r>
    </w:p>
    <w:p w:rsidR="009861AC" w:rsidRPr="00C36BD7" w:rsidRDefault="009861AC" w:rsidP="009861AC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b/>
          <w:color w:val="212121"/>
          <w:sz w:val="21"/>
          <w:szCs w:val="21"/>
          <w:lang w:eastAsia="cs-CZ"/>
        </w:rPr>
        <w:t>Důležité upozornění.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Povinné informace se v krajských kolech samostatně nehodnotí. Je ale připraven seznam základních 10 minimálních povinných informací, které na webu obce musejí být k nalezení. J</w:t>
      </w:r>
      <w:r w:rsidRPr="00C36BD7">
        <w:rPr>
          <w:rFonts w:eastAsia="Times New Roman" w:cstheme="minorHAnsi"/>
          <w:bCs/>
          <w:color w:val="212121"/>
          <w:sz w:val="21"/>
          <w:lang w:eastAsia="cs-CZ"/>
        </w:rPr>
        <w:t xml:space="preserve">edná se v krajském kole </w:t>
      </w:r>
      <w:r w:rsidR="00E72940" w:rsidRPr="00C36BD7">
        <w:rPr>
          <w:rFonts w:eastAsia="Times New Roman" w:cstheme="minorHAnsi"/>
          <w:bCs/>
          <w:color w:val="212121"/>
          <w:sz w:val="21"/>
          <w:lang w:eastAsia="cs-CZ"/>
        </w:rPr>
        <w:t xml:space="preserve">vlastně </w:t>
      </w:r>
      <w:r w:rsidRPr="00C36BD7">
        <w:rPr>
          <w:rFonts w:eastAsia="Times New Roman" w:cstheme="minorHAnsi"/>
          <w:bCs/>
          <w:color w:val="212121"/>
          <w:sz w:val="21"/>
          <w:lang w:eastAsia="cs-CZ"/>
        </w:rPr>
        <w:t xml:space="preserve">o podmínku diskvalifikační, která bude posuzována </w:t>
      </w:r>
      <w:r w:rsidR="003409CF" w:rsidRPr="00C36BD7">
        <w:rPr>
          <w:rFonts w:eastAsia="Times New Roman" w:cstheme="minorHAnsi"/>
          <w:bCs/>
          <w:color w:val="212121"/>
          <w:sz w:val="21"/>
          <w:lang w:eastAsia="cs-CZ"/>
        </w:rPr>
        <w:t xml:space="preserve">až </w:t>
      </w:r>
      <w:r w:rsidRPr="00C36BD7">
        <w:rPr>
          <w:rFonts w:eastAsia="Times New Roman" w:cstheme="minorHAnsi"/>
          <w:bCs/>
          <w:color w:val="212121"/>
          <w:sz w:val="21"/>
          <w:lang w:eastAsia="cs-CZ"/>
        </w:rPr>
        <w:t>celostátní porotou u</w:t>
      </w:r>
      <w:r w:rsidR="00354C0C" w:rsidRPr="00C36BD7">
        <w:rPr>
          <w:rFonts w:eastAsia="Times New Roman" w:cstheme="minorHAnsi"/>
          <w:bCs/>
          <w:color w:val="212121"/>
          <w:sz w:val="21"/>
          <w:lang w:eastAsia="cs-CZ"/>
        </w:rPr>
        <w:t> </w:t>
      </w:r>
      <w:r w:rsidRPr="00C36BD7">
        <w:rPr>
          <w:rFonts w:eastAsia="Times New Roman" w:cstheme="minorHAnsi"/>
          <w:bCs/>
          <w:color w:val="212121"/>
          <w:sz w:val="21"/>
          <w:lang w:eastAsia="cs-CZ"/>
        </w:rPr>
        <w:t>všech vítězů krajských kol. Nesplnění kritéria minima povinných informací (hodnocený web obdrží méně, jak 3,5 bodu z pěti) znamená nemožnost postoupení do celostátního kola, pokud by takový web v krajském kole zvítězil množstvím bodů, získaných za jiná hodnocená kritéria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. Do celostátního kola by pak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lastRenderedPageBreak/>
        <w:t xml:space="preserve">postoupil první web, který danou podmínku </w:t>
      </w:r>
      <w:r w:rsidR="00E72940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pro povinné informace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splní.</w:t>
      </w:r>
      <w:r w:rsidR="003409CF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Totéž platí pro </w:t>
      </w:r>
      <w:proofErr w:type="spellStart"/>
      <w:r w:rsidR="003409CF" w:rsidRPr="00C36BD7">
        <w:rPr>
          <w:rFonts w:eastAsia="Times New Roman" w:cstheme="minorHAnsi"/>
          <w:color w:val="212121"/>
          <w:sz w:val="21"/>
          <w:szCs w:val="21"/>
          <w:lang w:eastAsia="cs-CZ"/>
        </w:rPr>
        <w:t>responzivnost</w:t>
      </w:r>
      <w:proofErr w:type="spellEnd"/>
      <w:r w:rsidR="003409CF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webu, která se ale v krajském kole samostatně hodnotí.</w:t>
      </w:r>
      <w:r w:rsidR="001F70D3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Viz ustanovení 3.</w:t>
      </w:r>
      <w:r w:rsidR="004037AE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5 </w:t>
      </w:r>
      <w:r w:rsidR="001F70D3" w:rsidRPr="00C36BD7">
        <w:rPr>
          <w:rFonts w:eastAsia="Times New Roman" w:cstheme="minorHAnsi"/>
          <w:color w:val="212121"/>
          <w:sz w:val="21"/>
          <w:szCs w:val="21"/>
          <w:lang w:eastAsia="cs-CZ"/>
        </w:rPr>
        <w:t>těchto propozic.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3.</w:t>
      </w:r>
      <w:r w:rsidR="004037AE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3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Pro hodnocení jednotlivých kritérií je zpracována metodika, která připouští </w:t>
      </w:r>
      <w:r w:rsidR="003D1ADA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dílčí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odlišnosti</w:t>
      </w:r>
      <w:r w:rsidR="001B6C49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(nikoli zásadní)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v jednotlivých krajích</w:t>
      </w:r>
      <w:r w:rsidR="001B6C49" w:rsidRPr="00C36BD7">
        <w:rPr>
          <w:rFonts w:eastAsia="Times New Roman" w:cstheme="minorHAnsi"/>
          <w:color w:val="212121"/>
          <w:sz w:val="21"/>
          <w:szCs w:val="21"/>
          <w:lang w:eastAsia="cs-CZ"/>
        </w:rPr>
        <w:t>, pokud se na nich krajská porota shodne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. </w:t>
      </w:r>
      <w:r w:rsidR="001B6C49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Metodika </w:t>
      </w:r>
      <w:r w:rsidR="00C92953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pro porotce </w:t>
      </w:r>
      <w:r w:rsidR="001B6C49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bude 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zveřejněna na stránkách</w:t>
      </w:r>
      <w:r w:rsidR="001D55FF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 </w:t>
      </w:r>
      <w:hyperlink r:id="rId7" w:history="1">
        <w:r w:rsidR="001D55FF" w:rsidRPr="00007903">
          <w:rPr>
            <w:rStyle w:val="Hypertextovodkaz"/>
            <w:rFonts w:eastAsia="Times New Roman" w:cstheme="minorHAnsi"/>
            <w:b/>
            <w:bCs/>
            <w:sz w:val="21"/>
            <w:lang w:eastAsia="cs-CZ"/>
          </w:rPr>
          <w:t>https://www.zlatyerb.cz/</w:t>
        </w:r>
      </w:hyperlink>
      <w:r w:rsidR="001D55FF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 </w:t>
      </w:r>
      <w:hyperlink w:history="1">
        <w:r w:rsidR="00C92953" w:rsidRPr="00C92953">
          <w:rPr>
            <w:color w:val="212121"/>
            <w:lang w:eastAsia="cs-CZ"/>
          </w:rPr>
          <w:t xml:space="preserve"> </w:t>
        </w:r>
        <w:r w:rsidR="00C92953">
          <w:rPr>
            <w:color w:val="212121"/>
            <w:lang w:eastAsia="cs-CZ"/>
          </w:rPr>
          <w:t xml:space="preserve">nejpozději od </w:t>
        </w:r>
        <w:r w:rsidR="00C92953" w:rsidRPr="00C92953">
          <w:rPr>
            <w:color w:val="212121"/>
            <w:lang w:eastAsia="cs-CZ"/>
          </w:rPr>
          <w:t>1. února 2022.</w:t>
        </w:r>
      </w:hyperlink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 Porotci udělují body jednotlivým kritériím ve škále 0</w:t>
      </w:r>
      <w:r w:rsidR="001D55FF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až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5 </w:t>
      </w:r>
      <w:r w:rsidR="001D55FF">
        <w:rPr>
          <w:rFonts w:eastAsia="Times New Roman" w:cstheme="minorHAnsi"/>
          <w:color w:val="212121"/>
          <w:sz w:val="21"/>
          <w:szCs w:val="21"/>
          <w:lang w:eastAsia="cs-CZ"/>
        </w:rPr>
        <w:t xml:space="preserve">po 0,5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(0; 0,5; 1; 1,5… 5). Porotci se mohou specializovat na vybraná kritéria. Výsledné pořadí se stanoví podle váženého průměru počtu bodů, udělených jednotlivým kritériím. Porota stanoví v jednotlivých kategoriích 1., 2. a 3. místo. V případě shodného pořadí soutěžících rozhoduje o pořadí předseda krajské poroty. Člen poroty může připojit návrh na zvláštní cenu.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3.</w:t>
      </w:r>
      <w:r w:rsidR="004037AE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4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Kraj ve spolupráci s pořadatelem zajistí slavnostní ceremoniál vyhlášení vítězů krajského kola.</w:t>
      </w:r>
    </w:p>
    <w:p w:rsidR="00C13EA4" w:rsidRPr="00C36BD7" w:rsidRDefault="00C13EA4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3.</w:t>
      </w:r>
      <w:r w:rsidR="004037AE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5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Pokud v krajském kole zvítězí web, který nesplňuje tzv. diskvalifikační kritéria (minimum povinných informací</w:t>
      </w:r>
      <w:r w:rsidR="001F70D3" w:rsidRPr="00C36BD7">
        <w:rPr>
          <w:rFonts w:eastAsia="Times New Roman" w:cstheme="minorHAnsi"/>
          <w:color w:val="212121"/>
          <w:sz w:val="21"/>
          <w:szCs w:val="21"/>
          <w:lang w:eastAsia="cs-CZ"/>
        </w:rPr>
        <w:t>, bude ověřeno až u vítěze krajského kola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) a plná </w:t>
      </w:r>
      <w:proofErr w:type="spellStart"/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responzivnost</w:t>
      </w:r>
      <w:proofErr w:type="spellEnd"/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webu dle odstavce 3.2</w:t>
      </w:r>
      <w:r w:rsidR="001F70D3" w:rsidRPr="00C36BD7">
        <w:rPr>
          <w:rFonts w:eastAsia="Times New Roman" w:cstheme="minorHAnsi"/>
          <w:color w:val="212121"/>
          <w:sz w:val="21"/>
          <w:szCs w:val="21"/>
          <w:lang w:eastAsia="cs-CZ"/>
        </w:rPr>
        <w:t>.</w:t>
      </w:r>
      <w:r w:rsidR="004037AE" w:rsidRPr="00C36BD7">
        <w:rPr>
          <w:rFonts w:eastAsia="Times New Roman" w:cstheme="minorHAnsi"/>
          <w:color w:val="212121"/>
          <w:sz w:val="21"/>
          <w:szCs w:val="21"/>
          <w:lang w:eastAsia="cs-CZ"/>
        </w:rPr>
        <w:t>4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, postupuje do celostátního kola až první web, který obě tato kritéria </w:t>
      </w:r>
      <w:r w:rsidR="004037AE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v konkrétním kraji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splňuje.</w:t>
      </w:r>
    </w:p>
    <w:p w:rsidR="00354C0C" w:rsidRPr="00C36BD7" w:rsidRDefault="00354C0C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Upozornění:</w:t>
      </w:r>
      <w:r w:rsidR="00DB2CBF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v ročníku </w:t>
      </w:r>
      <w:proofErr w:type="gramStart"/>
      <w:r w:rsidR="00DB2CBF" w:rsidRPr="00C36BD7">
        <w:rPr>
          <w:rFonts w:eastAsia="Times New Roman" w:cstheme="minorHAnsi"/>
          <w:color w:val="212121"/>
          <w:sz w:val="21"/>
          <w:szCs w:val="21"/>
          <w:lang w:eastAsia="cs-CZ"/>
        </w:rPr>
        <w:t>ZE</w:t>
      </w:r>
      <w:proofErr w:type="gramEnd"/>
      <w:r w:rsidR="00DB2CBF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2022 – ročníku služeb hledáme </w:t>
      </w:r>
      <w:r w:rsidR="009C634C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v kategorii samostatně nominovaných inovativních služeb </w:t>
      </w:r>
      <w:r w:rsidR="00DB2CBF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služby </w:t>
      </w:r>
      <w:r w:rsidR="009C634C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opravdu </w:t>
      </w:r>
      <w:r w:rsidR="00DB2CBF" w:rsidRPr="00C36BD7">
        <w:rPr>
          <w:rFonts w:eastAsia="Times New Roman" w:cstheme="minorHAnsi"/>
          <w:color w:val="212121"/>
          <w:sz w:val="21"/>
          <w:szCs w:val="21"/>
          <w:lang w:eastAsia="cs-CZ"/>
        </w:rPr>
        <w:t>inovativní, nikoli služby tře</w:t>
      </w:r>
      <w:r w:rsidR="009C634C" w:rsidRPr="00C36BD7">
        <w:rPr>
          <w:rFonts w:eastAsia="Times New Roman" w:cstheme="minorHAnsi"/>
          <w:color w:val="212121"/>
          <w:sz w:val="21"/>
          <w:szCs w:val="21"/>
          <w:lang w:eastAsia="cs-CZ"/>
        </w:rPr>
        <w:t>ba</w:t>
      </w:r>
      <w:r w:rsidR="00DB2CBF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velmi užitečné, ale již dlouhodobě známé (</w:t>
      </w:r>
      <w:r w:rsidR="001D55FF">
        <w:rPr>
          <w:rFonts w:eastAsia="Times New Roman" w:cstheme="minorHAnsi"/>
          <w:color w:val="212121"/>
          <w:sz w:val="21"/>
          <w:szCs w:val="21"/>
          <w:lang w:eastAsia="cs-CZ"/>
        </w:rPr>
        <w:t xml:space="preserve">známé služby jsou </w:t>
      </w:r>
      <w:r w:rsidR="00DB2CBF" w:rsidRPr="00C36BD7">
        <w:rPr>
          <w:rFonts w:eastAsia="Times New Roman" w:cstheme="minorHAnsi"/>
          <w:color w:val="212121"/>
          <w:sz w:val="21"/>
          <w:szCs w:val="21"/>
          <w:lang w:eastAsia="cs-CZ"/>
        </w:rPr>
        <w:t>například přihlášení na jednání úřad, rozesílání zpráv z obce atd.).</w:t>
      </w:r>
    </w:p>
    <w:p w:rsidR="00CA45C0" w:rsidRPr="00C36BD7" w:rsidRDefault="00CA45C0" w:rsidP="00CA45C0">
      <w:pPr>
        <w:shd w:val="clear" w:color="auto" w:fill="FAFAFA"/>
        <w:spacing w:before="100" w:beforeAutospacing="1" w:after="100" w:afterAutospacing="1" w:line="310" w:lineRule="atLeast"/>
        <w:outlineLvl w:val="1"/>
        <w:rPr>
          <w:rFonts w:eastAsia="Times New Roman" w:cstheme="minorHAnsi"/>
          <w:b/>
          <w:bCs/>
          <w:color w:val="212121"/>
          <w:sz w:val="36"/>
          <w:szCs w:val="36"/>
          <w:lang w:eastAsia="cs-CZ"/>
        </w:rPr>
      </w:pPr>
      <w:r w:rsidRPr="00C36BD7">
        <w:rPr>
          <w:rFonts w:eastAsia="Times New Roman" w:cstheme="minorHAnsi"/>
          <w:b/>
          <w:bCs/>
          <w:color w:val="212121"/>
          <w:sz w:val="36"/>
          <w:szCs w:val="36"/>
          <w:lang w:eastAsia="cs-CZ"/>
        </w:rPr>
        <w:t>4. Celostátní kolo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4.1 Do celostátního kola postupují vítězové krajských kol</w:t>
      </w:r>
      <w:r w:rsidR="00BD2470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(s přihlédnutím k bodu 3.</w:t>
      </w:r>
      <w:r w:rsidR="003C5FFC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5 </w:t>
      </w:r>
      <w:r w:rsidR="00BD2470" w:rsidRPr="00C36BD7">
        <w:rPr>
          <w:rFonts w:eastAsia="Times New Roman" w:cstheme="minorHAnsi"/>
          <w:color w:val="212121"/>
          <w:sz w:val="21"/>
          <w:szCs w:val="21"/>
          <w:lang w:eastAsia="cs-CZ"/>
        </w:rPr>
        <w:t>propozic o</w:t>
      </w:r>
      <w:r w:rsidR="00FC7833" w:rsidRPr="00C36BD7">
        <w:rPr>
          <w:rFonts w:eastAsia="Times New Roman" w:cstheme="minorHAnsi"/>
          <w:color w:val="212121"/>
          <w:sz w:val="21"/>
          <w:szCs w:val="21"/>
          <w:lang w:eastAsia="cs-CZ"/>
        </w:rPr>
        <w:t> </w:t>
      </w:r>
      <w:r w:rsidR="00BD2470" w:rsidRPr="00C36BD7">
        <w:rPr>
          <w:rFonts w:eastAsia="Times New Roman" w:cstheme="minorHAnsi"/>
          <w:color w:val="212121"/>
          <w:sz w:val="21"/>
          <w:szCs w:val="21"/>
          <w:lang w:eastAsia="cs-CZ"/>
        </w:rPr>
        <w:t>diskvalifikačních kritériích)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, za </w:t>
      </w:r>
      <w:r w:rsidR="004037AE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každý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kraj </w:t>
      </w:r>
      <w:r w:rsidR="004037AE" w:rsidRPr="00C36BD7">
        <w:rPr>
          <w:rFonts w:eastAsia="Times New Roman" w:cstheme="minorHAnsi"/>
          <w:color w:val="212121"/>
          <w:sz w:val="21"/>
          <w:szCs w:val="21"/>
          <w:lang w:eastAsia="cs-CZ"/>
        </w:rPr>
        <w:t>2 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soutěžící – vždy jeden v každé kategorii, tedy:</w:t>
      </w:r>
    </w:p>
    <w:p w:rsidR="00CA45C0" w:rsidRPr="00C36BD7" w:rsidRDefault="00CA45C0" w:rsidP="00CA45C0">
      <w:pPr>
        <w:numPr>
          <w:ilvl w:val="0"/>
          <w:numId w:val="2"/>
        </w:numPr>
        <w:shd w:val="clear" w:color="auto" w:fill="FAFAFA"/>
        <w:spacing w:before="30" w:after="30" w:line="248" w:lineRule="atLeast"/>
        <w:ind w:left="600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nejlepší obec,</w:t>
      </w:r>
    </w:p>
    <w:p w:rsidR="00CA45C0" w:rsidRPr="00C36BD7" w:rsidRDefault="00CA45C0" w:rsidP="00CA45C0">
      <w:pPr>
        <w:numPr>
          <w:ilvl w:val="0"/>
          <w:numId w:val="2"/>
        </w:numPr>
        <w:shd w:val="clear" w:color="auto" w:fill="FAFAFA"/>
        <w:spacing w:before="30" w:after="30" w:line="248" w:lineRule="atLeast"/>
        <w:ind w:left="600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nejlepší město,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Celostátní porota může do hodnocení výjimečně zahrnout případně i další stránky a služby v maximálním počtu </w:t>
      </w:r>
      <w:r w:rsidR="00E37423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třech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pro celou ČR pro každou kategorii (tzv. „divoká karta“ po vzoru některých sportovních soutěží). Maximální počet soutěžících v celostátním kole v každé kategorii je tedy </w:t>
      </w:r>
      <w:r w:rsidR="00B64995" w:rsidRPr="00C36BD7">
        <w:rPr>
          <w:rFonts w:eastAsia="Times New Roman" w:cstheme="minorHAnsi"/>
          <w:color w:val="212121"/>
          <w:sz w:val="21"/>
          <w:szCs w:val="21"/>
          <w:lang w:eastAsia="cs-CZ"/>
        </w:rPr>
        <w:t>17 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(14 krajů a max. </w:t>
      </w:r>
      <w:r w:rsidR="00354C0C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tři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divoké karty pro každou kategorii).</w:t>
      </w:r>
    </w:p>
    <w:p w:rsidR="004037AE" w:rsidRPr="00C36BD7" w:rsidRDefault="004037AE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Celostátní porota může na základě samostatných nominací, zadaných při přihlašování webů do soutěže, rozhodnout také o nejinovativnější službě, pokud taková </w:t>
      </w:r>
      <w:r w:rsidR="001D55FF">
        <w:rPr>
          <w:rFonts w:eastAsia="Times New Roman" w:cstheme="minorHAnsi"/>
          <w:color w:val="212121"/>
          <w:sz w:val="21"/>
          <w:szCs w:val="21"/>
          <w:lang w:eastAsia="cs-CZ"/>
        </w:rPr>
        <w:t xml:space="preserve">inovativní </w:t>
      </w:r>
      <w:r w:rsidR="00DB2CBF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služba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bude </w:t>
      </w:r>
      <w:r w:rsidR="00354C0C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při přihlášení </w:t>
      </w:r>
      <w:r w:rsidR="001D55FF">
        <w:rPr>
          <w:rFonts w:eastAsia="Times New Roman" w:cstheme="minorHAnsi"/>
          <w:color w:val="212121"/>
          <w:sz w:val="21"/>
          <w:szCs w:val="21"/>
          <w:lang w:eastAsia="cs-CZ"/>
        </w:rPr>
        <w:t xml:space="preserve">webu obcí samostatně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nominována</w:t>
      </w:r>
      <w:r w:rsidR="00DB2CBF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a pokud bude vyhovovat podmínce inovativnosti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.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4.2 V kategorii Nejlepší webové stránky měst a Nejlepší webové stránky obcí používá celostátní porota při hodnocení kritéria:</w:t>
      </w:r>
    </w:p>
    <w:p w:rsidR="003C5FFC" w:rsidRPr="008B4A5A" w:rsidRDefault="003C5FFC" w:rsidP="003C5FFC">
      <w:pPr>
        <w:pStyle w:val="Odstavecseseznamem"/>
        <w:numPr>
          <w:ilvl w:val="2"/>
          <w:numId w:val="8"/>
        </w:numPr>
        <w:shd w:val="clear" w:color="auto" w:fill="FAFAFA"/>
        <w:spacing w:before="120" w:after="0" w:line="310" w:lineRule="atLeast"/>
        <w:rPr>
          <w:rFonts w:eastAsia="Times New Roman" w:cstheme="minorHAnsi"/>
          <w:b/>
          <w:color w:val="212121"/>
          <w:sz w:val="21"/>
          <w:szCs w:val="21"/>
          <w:lang w:eastAsia="cs-CZ"/>
        </w:rPr>
      </w:pPr>
      <w:r w:rsidRPr="008B4A5A">
        <w:rPr>
          <w:rFonts w:eastAsia="Times New Roman" w:cstheme="minorHAnsi"/>
          <w:b/>
          <w:color w:val="212121"/>
          <w:sz w:val="21"/>
          <w:szCs w:val="21"/>
          <w:lang w:eastAsia="cs-CZ"/>
        </w:rPr>
        <w:t>obdobně jako v krajských kolech bude v celostátním kole hodnoceno:</w:t>
      </w:r>
    </w:p>
    <w:p w:rsidR="003C5FFC" w:rsidRPr="00C36BD7" w:rsidRDefault="003C5FFC" w:rsidP="003C5FFC">
      <w:pPr>
        <w:pStyle w:val="Odstavecseseznamem"/>
        <w:numPr>
          <w:ilvl w:val="3"/>
          <w:numId w:val="8"/>
        </w:numPr>
        <w:rPr>
          <w:rFonts w:cstheme="minorHAnsi"/>
          <w:b/>
        </w:rPr>
      </w:pPr>
      <w:r w:rsidRPr="00C36BD7">
        <w:rPr>
          <w:rFonts w:cstheme="minorHAnsi"/>
          <w:b/>
        </w:rPr>
        <w:t xml:space="preserve">kritéria pro web sloužící občanům obce </w:t>
      </w:r>
      <w:r w:rsidR="001D55FF">
        <w:rPr>
          <w:rFonts w:cstheme="minorHAnsi"/>
          <w:b/>
        </w:rPr>
        <w:t>či města</w:t>
      </w:r>
    </w:p>
    <w:p w:rsidR="003C5FFC" w:rsidRPr="00C36BD7" w:rsidRDefault="003C5FFC" w:rsidP="003C5FFC">
      <w:pPr>
        <w:pStyle w:val="Odstavecseseznamem"/>
        <w:rPr>
          <w:rFonts w:cstheme="minorHAnsi"/>
          <w:b/>
        </w:rPr>
      </w:pPr>
      <w:r w:rsidRPr="00C36BD7">
        <w:rPr>
          <w:rFonts w:cstheme="minorHAnsi"/>
          <w:bCs/>
        </w:rPr>
        <w:t>(váhový koeficient 3,0):</w:t>
      </w:r>
    </w:p>
    <w:p w:rsidR="003C5FFC" w:rsidRPr="00C36BD7" w:rsidRDefault="003C5FFC" w:rsidP="003C5FF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 xml:space="preserve">web obsahuje snadno </w:t>
      </w:r>
      <w:proofErr w:type="spellStart"/>
      <w:r w:rsidRPr="00C36BD7">
        <w:rPr>
          <w:rFonts w:cstheme="minorHAnsi"/>
          <w:sz w:val="18"/>
          <w:szCs w:val="18"/>
        </w:rPr>
        <w:t>nalezitelné</w:t>
      </w:r>
      <w:proofErr w:type="spellEnd"/>
      <w:r w:rsidRPr="00C36BD7">
        <w:rPr>
          <w:rFonts w:cstheme="minorHAnsi"/>
          <w:sz w:val="18"/>
          <w:szCs w:val="18"/>
        </w:rPr>
        <w:t xml:space="preserve"> základní informace (kontakty, úřední hodiny, úřední desku ….),</w:t>
      </w:r>
    </w:p>
    <w:p w:rsidR="003C5FFC" w:rsidRPr="00C36BD7" w:rsidRDefault="003C5FFC" w:rsidP="003C5FF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>z webu lze snadno zjistit složení zastupitelstva, rady, jméno starosty/starostky a případných zástupců,</w:t>
      </w:r>
    </w:p>
    <w:p w:rsidR="003C5FFC" w:rsidRPr="00C36BD7" w:rsidRDefault="003C5FFC" w:rsidP="003C5FF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>lze na webu snadno nalézt platné obecní vyhlášky, zejména například o nakládání s komunálním odpadem,</w:t>
      </w:r>
    </w:p>
    <w:p w:rsidR="003C5FFC" w:rsidRPr="00C36BD7" w:rsidRDefault="003C5FFC" w:rsidP="003C5FF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>lze na webu obce snadno nalézt usnesení rady a zastupitelstva včetně jejich archivu,</w:t>
      </w:r>
    </w:p>
    <w:p w:rsidR="003C5FFC" w:rsidRPr="00C36BD7" w:rsidRDefault="003C5FFC" w:rsidP="003C5FFC">
      <w:pPr>
        <w:pStyle w:val="Odstavecseseznamem"/>
        <w:rPr>
          <w:rFonts w:cstheme="minorHAnsi"/>
          <w:b/>
        </w:rPr>
      </w:pPr>
    </w:p>
    <w:p w:rsidR="003C5FFC" w:rsidRPr="00C36BD7" w:rsidRDefault="003C5FFC" w:rsidP="00AE4360">
      <w:pPr>
        <w:pStyle w:val="Odstavecseseznamem"/>
        <w:numPr>
          <w:ilvl w:val="3"/>
          <w:numId w:val="8"/>
        </w:numPr>
        <w:rPr>
          <w:rFonts w:cstheme="minorHAnsi"/>
          <w:b/>
        </w:rPr>
      </w:pPr>
      <w:r w:rsidRPr="00C36BD7">
        <w:rPr>
          <w:rFonts w:cstheme="minorHAnsi"/>
          <w:b/>
        </w:rPr>
        <w:t xml:space="preserve">kritéria pro elektronické služby obce </w:t>
      </w:r>
      <w:r w:rsidR="001D55FF">
        <w:rPr>
          <w:rFonts w:cstheme="minorHAnsi"/>
          <w:b/>
        </w:rPr>
        <w:t>či města</w:t>
      </w:r>
    </w:p>
    <w:p w:rsidR="003C5FFC" w:rsidRPr="00C36BD7" w:rsidRDefault="003C5FFC" w:rsidP="001D55FF">
      <w:pPr>
        <w:pStyle w:val="Odstavecseseznamem"/>
        <w:ind w:left="1068"/>
        <w:rPr>
          <w:rFonts w:cstheme="minorHAnsi"/>
        </w:rPr>
      </w:pPr>
      <w:r w:rsidRPr="00C36BD7">
        <w:rPr>
          <w:rFonts w:cstheme="minorHAnsi"/>
          <w:bCs/>
        </w:rPr>
        <w:t>(</w:t>
      </w:r>
      <w:r w:rsidRPr="00C36BD7">
        <w:rPr>
          <w:rFonts w:cstheme="minorHAnsi"/>
          <w:bCs/>
          <w:sz w:val="20"/>
          <w:szCs w:val="20"/>
        </w:rPr>
        <w:t xml:space="preserve">u měst </w:t>
      </w:r>
      <w:r w:rsidRPr="00C36BD7">
        <w:rPr>
          <w:rFonts w:eastAsia="Times New Roman" w:cstheme="minorHAnsi"/>
          <w:color w:val="212121"/>
          <w:sz w:val="20"/>
          <w:szCs w:val="20"/>
          <w:lang w:eastAsia="cs-CZ"/>
        </w:rPr>
        <w:t xml:space="preserve">váhový koeficient 2,0 </w:t>
      </w:r>
      <w:r w:rsidRPr="00C36BD7">
        <w:rPr>
          <w:rFonts w:cstheme="minorHAnsi"/>
          <w:bCs/>
          <w:sz w:val="20"/>
          <w:szCs w:val="20"/>
        </w:rPr>
        <w:t xml:space="preserve">u obcí váhový koeficient 1 neboť u malých obcí např. </w:t>
      </w:r>
      <w:proofErr w:type="gramStart"/>
      <w:r w:rsidRPr="00C36BD7">
        <w:rPr>
          <w:rFonts w:cstheme="minorHAnsi"/>
          <w:bCs/>
          <w:sz w:val="20"/>
          <w:szCs w:val="20"/>
        </w:rPr>
        <w:t>se</w:t>
      </w:r>
      <w:proofErr w:type="gramEnd"/>
      <w:r w:rsidRPr="00C36BD7">
        <w:rPr>
          <w:rFonts w:cstheme="minorHAnsi"/>
          <w:bCs/>
          <w:sz w:val="20"/>
          <w:szCs w:val="20"/>
        </w:rPr>
        <w:t xml:space="preserve"> cca 500 obyvateli by funkcionalita nebyla efektivně využívána dostatečným počtem občanů</w:t>
      </w:r>
      <w:r w:rsidR="00DD074A" w:rsidRPr="00C36BD7">
        <w:rPr>
          <w:rFonts w:cstheme="minorHAnsi"/>
          <w:bCs/>
          <w:sz w:val="20"/>
          <w:szCs w:val="20"/>
        </w:rPr>
        <w:t>;</w:t>
      </w:r>
      <w:r w:rsidRPr="00C36BD7">
        <w:rPr>
          <w:rFonts w:cstheme="minorHAnsi"/>
          <w:bCs/>
          <w:sz w:val="20"/>
          <w:szCs w:val="20"/>
        </w:rPr>
        <w:t xml:space="preserve"> hodnotí se </w:t>
      </w:r>
      <w:r w:rsidRPr="00C36BD7">
        <w:rPr>
          <w:rFonts w:cstheme="minorHAnsi"/>
          <w:bCs/>
          <w:sz w:val="20"/>
          <w:szCs w:val="20"/>
        </w:rPr>
        <w:lastRenderedPageBreak/>
        <w:t>pouze tehdy, pokud obec v přihlašovacím formuláři nějaké služby konkrétně uvede, tedy porotce nemusí služby vyhledávat):</w:t>
      </w:r>
    </w:p>
    <w:p w:rsidR="003C5FFC" w:rsidRPr="00C36BD7" w:rsidRDefault="003C5FFC" w:rsidP="003C5FF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b/>
          <w:sz w:val="18"/>
          <w:szCs w:val="18"/>
        </w:rPr>
      </w:pPr>
      <w:r w:rsidRPr="00C36BD7">
        <w:rPr>
          <w:rFonts w:cstheme="minorHAnsi"/>
          <w:sz w:val="18"/>
          <w:szCs w:val="18"/>
        </w:rPr>
        <w:t>lze elektronicky na obci nahlásit závady (osvětlení, pořádek …),</w:t>
      </w:r>
    </w:p>
    <w:p w:rsidR="003C5FFC" w:rsidRPr="00C36BD7" w:rsidRDefault="003C5FFC" w:rsidP="003C5FF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>lze z webu obce získávat elektronicky pravidelné informace (SMS, mail, například tzv. obecní rozhlas či něco podobného ….),</w:t>
      </w:r>
    </w:p>
    <w:p w:rsidR="00DB2CBF" w:rsidRDefault="00DB2CBF" w:rsidP="001D55FF">
      <w:pPr>
        <w:pStyle w:val="Odstavecseseznamem"/>
        <w:numPr>
          <w:ilvl w:val="0"/>
          <w:numId w:val="3"/>
        </w:numPr>
        <w:spacing w:after="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>případně jiné služby, pokud je obec při přihlašování uvede,</w:t>
      </w:r>
    </w:p>
    <w:p w:rsidR="008B4A5A" w:rsidRPr="00C36BD7" w:rsidRDefault="008B4A5A" w:rsidP="008B4A5A">
      <w:pPr>
        <w:pStyle w:val="Odstavecseseznamem"/>
        <w:spacing w:after="0" w:line="259" w:lineRule="auto"/>
        <w:ind w:left="1068"/>
        <w:rPr>
          <w:rFonts w:cstheme="minorHAnsi"/>
          <w:sz w:val="18"/>
          <w:szCs w:val="18"/>
        </w:rPr>
      </w:pPr>
    </w:p>
    <w:p w:rsidR="003C5FFC" w:rsidRPr="00C36BD7" w:rsidRDefault="003C5FFC" w:rsidP="001D55FF">
      <w:pPr>
        <w:spacing w:after="0" w:line="259" w:lineRule="auto"/>
        <w:ind w:left="708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>pouze pro města (u obcí nehodnoceno</w:t>
      </w:r>
      <w:r w:rsidR="001D55FF">
        <w:rPr>
          <w:rFonts w:cstheme="minorHAnsi"/>
          <w:sz w:val="18"/>
          <w:szCs w:val="18"/>
        </w:rPr>
        <w:t>, pokud takové služby obec samostatně v přihlášení neuvede</w:t>
      </w:r>
      <w:r w:rsidRPr="00C36BD7">
        <w:rPr>
          <w:rFonts w:cstheme="minorHAnsi"/>
          <w:sz w:val="18"/>
          <w:szCs w:val="18"/>
        </w:rPr>
        <w:t>):</w:t>
      </w:r>
    </w:p>
    <w:p w:rsidR="003C5FFC" w:rsidRPr="00C36BD7" w:rsidRDefault="003C5FFC" w:rsidP="001D55FF">
      <w:pPr>
        <w:pStyle w:val="Odstavecseseznamem"/>
        <w:numPr>
          <w:ilvl w:val="0"/>
          <w:numId w:val="3"/>
        </w:numPr>
        <w:spacing w:after="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>lze se ke službám přihlásit některým z</w:t>
      </w:r>
      <w:r w:rsidR="001D55FF">
        <w:rPr>
          <w:rFonts w:cstheme="minorHAnsi"/>
          <w:sz w:val="18"/>
          <w:szCs w:val="18"/>
        </w:rPr>
        <w:t xml:space="preserve"> obecných</w:t>
      </w:r>
      <w:r w:rsidRPr="00C36BD7">
        <w:rPr>
          <w:rFonts w:cstheme="minorHAnsi"/>
          <w:sz w:val="18"/>
          <w:szCs w:val="18"/>
        </w:rPr>
        <w:t xml:space="preserve"> způsobů ztotožnění (bankovní identita, </w:t>
      </w:r>
      <w:r w:rsidR="001D55FF">
        <w:rPr>
          <w:rFonts w:cstheme="minorHAnsi"/>
          <w:sz w:val="18"/>
          <w:szCs w:val="18"/>
        </w:rPr>
        <w:t xml:space="preserve">DS, </w:t>
      </w:r>
      <w:proofErr w:type="spellStart"/>
      <w:r w:rsidRPr="00C36BD7">
        <w:rPr>
          <w:rFonts w:cstheme="minorHAnsi"/>
          <w:sz w:val="18"/>
          <w:szCs w:val="18"/>
        </w:rPr>
        <w:t>mojeID</w:t>
      </w:r>
      <w:proofErr w:type="spellEnd"/>
      <w:r w:rsidRPr="00C36BD7">
        <w:rPr>
          <w:rFonts w:cstheme="minorHAnsi"/>
          <w:sz w:val="18"/>
          <w:szCs w:val="18"/>
        </w:rPr>
        <w:t>, NIA …),</w:t>
      </w:r>
    </w:p>
    <w:p w:rsidR="003C5FFC" w:rsidRPr="00C36BD7" w:rsidRDefault="003C5FFC" w:rsidP="003C5FF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>lze elektronicky zaplatit obecní poplatek (například za psa, svoz odpadu ….),</w:t>
      </w:r>
    </w:p>
    <w:p w:rsidR="003C5FFC" w:rsidRPr="00C36BD7" w:rsidRDefault="003C5FFC" w:rsidP="003C5FF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>lze se na městě elektronicky přihlásit na jednání k úředníkovi,</w:t>
      </w:r>
    </w:p>
    <w:p w:rsidR="003C5FFC" w:rsidRPr="00C36BD7" w:rsidRDefault="003C5FFC" w:rsidP="003C5FF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>má web města jazykovou mutaci (alespoň pro některé informace)</w:t>
      </w:r>
      <w:r w:rsidR="00DB2CBF" w:rsidRPr="00C36BD7">
        <w:rPr>
          <w:rFonts w:cstheme="minorHAnsi"/>
          <w:sz w:val="18"/>
          <w:szCs w:val="18"/>
        </w:rPr>
        <w:t>,</w:t>
      </w:r>
    </w:p>
    <w:p w:rsidR="00DB2CBF" w:rsidRPr="00C36BD7" w:rsidRDefault="00DB2CBF" w:rsidP="00DB2CBF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>případně jiné služby, pokud je město při přihlašování uvede,</w:t>
      </w:r>
    </w:p>
    <w:p w:rsidR="003C5FFC" w:rsidRPr="00C36BD7" w:rsidRDefault="003C5FFC" w:rsidP="003C5FFC">
      <w:pPr>
        <w:pStyle w:val="Odstavecseseznamem"/>
        <w:spacing w:after="160" w:line="259" w:lineRule="auto"/>
        <w:ind w:left="1068"/>
        <w:rPr>
          <w:rFonts w:cstheme="minorHAnsi"/>
          <w:sz w:val="18"/>
          <w:szCs w:val="18"/>
        </w:rPr>
      </w:pPr>
    </w:p>
    <w:p w:rsidR="003C5FFC" w:rsidRPr="00C36BD7" w:rsidRDefault="003C5FFC" w:rsidP="00AE4360">
      <w:pPr>
        <w:pStyle w:val="Odstavecseseznamem"/>
        <w:numPr>
          <w:ilvl w:val="3"/>
          <w:numId w:val="8"/>
        </w:numPr>
        <w:rPr>
          <w:rFonts w:cstheme="minorHAnsi"/>
          <w:b/>
        </w:rPr>
      </w:pPr>
      <w:r w:rsidRPr="00C36BD7">
        <w:rPr>
          <w:rFonts w:cstheme="minorHAnsi"/>
          <w:b/>
        </w:rPr>
        <w:t>kritéria pro důvěryhodnost webu obce</w:t>
      </w:r>
      <w:r w:rsidR="001D55FF">
        <w:rPr>
          <w:rFonts w:cstheme="minorHAnsi"/>
          <w:b/>
        </w:rPr>
        <w:t xml:space="preserve"> či města</w:t>
      </w:r>
    </w:p>
    <w:p w:rsidR="003C5FFC" w:rsidRPr="00C36BD7" w:rsidRDefault="001D55FF" w:rsidP="001D55FF">
      <w:pPr>
        <w:pStyle w:val="Odstavecseseznamem"/>
        <w:spacing w:after="160" w:line="259" w:lineRule="auto"/>
        <w:ind w:left="106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(váhový koeficient 1,5)</w:t>
      </w:r>
    </w:p>
    <w:p w:rsidR="003C5FFC" w:rsidRDefault="003C5FFC" w:rsidP="003C5FF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>optimalizace v prohlížečích,</w:t>
      </w:r>
    </w:p>
    <w:p w:rsidR="001D55FF" w:rsidRPr="00783E48" w:rsidRDefault="001D55FF" w:rsidP="001D55FF">
      <w:pPr>
        <w:pStyle w:val="Odstavecseseznamem"/>
        <w:numPr>
          <w:ilvl w:val="0"/>
          <w:numId w:val="3"/>
        </w:numPr>
        <w:spacing w:after="160" w:line="259" w:lineRule="auto"/>
        <w:rPr>
          <w:sz w:val="18"/>
          <w:szCs w:val="18"/>
        </w:rPr>
      </w:pPr>
      <w:proofErr w:type="spellStart"/>
      <w:r w:rsidRPr="00783E48">
        <w:rPr>
          <w:sz w:val="18"/>
          <w:szCs w:val="18"/>
        </w:rPr>
        <w:t>https</w:t>
      </w:r>
      <w:proofErr w:type="spellEnd"/>
      <w:r w:rsidRPr="00783E48">
        <w:rPr>
          <w:sz w:val="18"/>
          <w:szCs w:val="18"/>
        </w:rPr>
        <w:t xml:space="preserve"> s certifikátem, ze kterého je zřejmý provozovatel/vlastník webu,</w:t>
      </w:r>
    </w:p>
    <w:p w:rsidR="003C5FFC" w:rsidRPr="00C36BD7" w:rsidRDefault="003C5FFC" w:rsidP="003C5FF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>na stránkách lze nalézt informace, které umožňují identifikaci obce – IČ, okres, kraj nebo mapa, … (např. Nová Ves, kterých může být v rámci kraje vícero),</w:t>
      </w:r>
    </w:p>
    <w:p w:rsidR="003C5FFC" w:rsidRPr="00C36BD7" w:rsidRDefault="003C5FFC" w:rsidP="003C5FFC">
      <w:pPr>
        <w:pStyle w:val="Odstavecseseznamem"/>
        <w:spacing w:after="160" w:line="259" w:lineRule="auto"/>
        <w:ind w:left="1068"/>
        <w:rPr>
          <w:rFonts w:cstheme="minorHAnsi"/>
        </w:rPr>
      </w:pPr>
    </w:p>
    <w:p w:rsidR="003C5FFC" w:rsidRPr="00C36BD7" w:rsidRDefault="003C5FFC" w:rsidP="00AE4360">
      <w:pPr>
        <w:pStyle w:val="Odstavecseseznamem"/>
        <w:numPr>
          <w:ilvl w:val="3"/>
          <w:numId w:val="8"/>
        </w:numPr>
        <w:rPr>
          <w:rFonts w:cstheme="minorHAnsi"/>
          <w:b/>
        </w:rPr>
      </w:pPr>
      <w:r w:rsidRPr="00C36BD7">
        <w:rPr>
          <w:rFonts w:cstheme="minorHAnsi"/>
          <w:b/>
        </w:rPr>
        <w:t xml:space="preserve">kritérium pro </w:t>
      </w:r>
      <w:proofErr w:type="spellStart"/>
      <w:r w:rsidRPr="00C36BD7">
        <w:rPr>
          <w:rFonts w:cstheme="minorHAnsi"/>
          <w:b/>
        </w:rPr>
        <w:t>responzivnost</w:t>
      </w:r>
      <w:proofErr w:type="spellEnd"/>
      <w:r w:rsidRPr="00C36BD7">
        <w:rPr>
          <w:rFonts w:cstheme="minorHAnsi"/>
          <w:b/>
        </w:rPr>
        <w:t xml:space="preserve"> webu </w:t>
      </w:r>
    </w:p>
    <w:p w:rsidR="003C5FFC" w:rsidRPr="00C36BD7" w:rsidRDefault="003C5FFC" w:rsidP="001D55FF">
      <w:pPr>
        <w:pStyle w:val="Odstavecseseznamem"/>
        <w:spacing w:after="160" w:line="259" w:lineRule="auto"/>
        <w:ind w:left="1068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>(váhový koeficient 1,5)</w:t>
      </w:r>
    </w:p>
    <w:p w:rsidR="003C5FFC" w:rsidRPr="00C36BD7" w:rsidRDefault="003C5FFC" w:rsidP="003C5FFC">
      <w:pPr>
        <w:pStyle w:val="Odstavecseseznamem"/>
        <w:numPr>
          <w:ilvl w:val="0"/>
          <w:numId w:val="3"/>
        </w:numPr>
        <w:spacing w:after="160" w:line="259" w:lineRule="auto"/>
        <w:rPr>
          <w:rFonts w:eastAsia="Times New Roman" w:cstheme="minorHAnsi"/>
          <w:bCs/>
          <w:color w:val="212121"/>
          <w:sz w:val="18"/>
          <w:szCs w:val="18"/>
          <w:lang w:eastAsia="cs-CZ"/>
        </w:rPr>
      </w:pPr>
      <w:r w:rsidRPr="00C36BD7">
        <w:rPr>
          <w:rFonts w:cstheme="minorHAnsi"/>
          <w:sz w:val="18"/>
          <w:szCs w:val="18"/>
        </w:rPr>
        <w:t>web je plně responzivní (funkční i na mobil</w:t>
      </w:r>
      <w:r w:rsidR="001D55FF">
        <w:rPr>
          <w:rFonts w:cstheme="minorHAnsi"/>
          <w:sz w:val="18"/>
          <w:szCs w:val="18"/>
        </w:rPr>
        <w:t>ním telefonu</w:t>
      </w:r>
      <w:r w:rsidRPr="00C36BD7">
        <w:rPr>
          <w:rFonts w:cstheme="minorHAnsi"/>
          <w:sz w:val="18"/>
          <w:szCs w:val="18"/>
        </w:rPr>
        <w:t xml:space="preserve"> a </w:t>
      </w:r>
      <w:r w:rsidR="001D55FF">
        <w:rPr>
          <w:rFonts w:cstheme="minorHAnsi"/>
          <w:sz w:val="18"/>
          <w:szCs w:val="18"/>
        </w:rPr>
        <w:t xml:space="preserve">na </w:t>
      </w:r>
      <w:r w:rsidRPr="00C36BD7">
        <w:rPr>
          <w:rFonts w:cstheme="minorHAnsi"/>
          <w:sz w:val="18"/>
          <w:szCs w:val="18"/>
        </w:rPr>
        <w:t xml:space="preserve">dalších zařízeních), </w:t>
      </w:r>
    </w:p>
    <w:p w:rsidR="003C5FFC" w:rsidRPr="00C36BD7" w:rsidRDefault="003C5FFC" w:rsidP="003C5FFC">
      <w:pPr>
        <w:pStyle w:val="Odstavecseseznamem"/>
        <w:spacing w:after="160" w:line="259" w:lineRule="auto"/>
        <w:ind w:left="1068"/>
        <w:rPr>
          <w:rFonts w:eastAsia="Times New Roman" w:cstheme="minorHAnsi"/>
          <w:bCs/>
          <w:color w:val="212121"/>
          <w:sz w:val="18"/>
          <w:szCs w:val="18"/>
          <w:lang w:eastAsia="cs-CZ"/>
        </w:rPr>
      </w:pPr>
    </w:p>
    <w:p w:rsidR="003C5FFC" w:rsidRPr="00C36BD7" w:rsidRDefault="003C5FFC" w:rsidP="00AE4360">
      <w:pPr>
        <w:pStyle w:val="Odstavecseseznamem"/>
        <w:numPr>
          <w:ilvl w:val="3"/>
          <w:numId w:val="8"/>
        </w:numPr>
        <w:rPr>
          <w:rFonts w:cstheme="minorHAnsi"/>
          <w:b/>
        </w:rPr>
      </w:pPr>
      <w:r w:rsidRPr="00C36BD7">
        <w:rPr>
          <w:rFonts w:cstheme="minorHAnsi"/>
          <w:b/>
        </w:rPr>
        <w:t>kritéria pro web slouží</w:t>
      </w:r>
      <w:r w:rsidR="00B64995" w:rsidRPr="00C36BD7">
        <w:rPr>
          <w:rFonts w:cstheme="minorHAnsi"/>
          <w:b/>
        </w:rPr>
        <w:t>cí</w:t>
      </w:r>
      <w:r w:rsidRPr="00C36BD7">
        <w:rPr>
          <w:rFonts w:cstheme="minorHAnsi"/>
          <w:b/>
        </w:rPr>
        <w:t xml:space="preserve"> i návštěvníkům a případným investorům</w:t>
      </w:r>
    </w:p>
    <w:p w:rsidR="003C5FFC" w:rsidRPr="00C36BD7" w:rsidRDefault="001D55FF" w:rsidP="001D55FF">
      <w:pPr>
        <w:pStyle w:val="Odstavecseseznamem"/>
        <w:spacing w:after="160" w:line="259" w:lineRule="auto"/>
        <w:ind w:left="106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(váhový koeficient 1,5)</w:t>
      </w:r>
    </w:p>
    <w:p w:rsidR="003C5FFC" w:rsidRPr="00C36BD7" w:rsidRDefault="003C5FFC" w:rsidP="003C5FF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>obsahuje územní plán (případně odkazem na ORP…),</w:t>
      </w:r>
    </w:p>
    <w:p w:rsidR="003C5FFC" w:rsidRPr="00C36BD7" w:rsidRDefault="003C5FFC" w:rsidP="003C5FFC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C36BD7">
        <w:rPr>
          <w:rFonts w:cstheme="minorHAnsi"/>
          <w:sz w:val="18"/>
          <w:szCs w:val="18"/>
        </w:rPr>
        <w:t>web obce/města odkazuje či přímo uvádí turistické či kulturní informace (co mohu v obci navštívit či využít (restaurace, ubytování, koupaliště, hřiště …)</w:t>
      </w:r>
    </w:p>
    <w:p w:rsidR="003C5FFC" w:rsidRPr="008B4A5A" w:rsidRDefault="003C5FFC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b/>
          <w:color w:val="212121"/>
          <w:sz w:val="21"/>
          <w:szCs w:val="21"/>
          <w:lang w:eastAsia="cs-CZ"/>
        </w:rPr>
      </w:pPr>
      <w:r w:rsidRPr="008B4A5A">
        <w:rPr>
          <w:rFonts w:eastAsia="Times New Roman" w:cstheme="minorHAnsi"/>
          <w:b/>
          <w:color w:val="212121"/>
          <w:sz w:val="21"/>
          <w:szCs w:val="21"/>
          <w:lang w:eastAsia="cs-CZ"/>
        </w:rPr>
        <w:t>4.2.2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</w:t>
      </w:r>
      <w:r w:rsidRPr="008B4A5A">
        <w:rPr>
          <w:rFonts w:eastAsia="Times New Roman" w:cstheme="minorHAnsi"/>
          <w:b/>
          <w:color w:val="212121"/>
          <w:sz w:val="21"/>
          <w:szCs w:val="21"/>
          <w:lang w:eastAsia="cs-CZ"/>
        </w:rPr>
        <w:t>nad rámec krajských kol bude v celostátním kole hodnoceno:</w:t>
      </w:r>
    </w:p>
    <w:p w:rsidR="00FD4554" w:rsidRPr="00C36BD7" w:rsidRDefault="00FD4554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cstheme="minorHAnsi"/>
          <w:b/>
        </w:rPr>
        <w:t>4.2.2.1</w:t>
      </w:r>
      <w:r w:rsidR="00CA45C0" w:rsidRPr="00C36BD7">
        <w:rPr>
          <w:rFonts w:cstheme="minorHAnsi"/>
          <w:b/>
        </w:rPr>
        <w:t> </w:t>
      </w:r>
      <w:r w:rsidR="001179EF" w:rsidRPr="00C36BD7">
        <w:rPr>
          <w:rFonts w:cstheme="minorHAnsi"/>
          <w:b/>
        </w:rPr>
        <w:t>p</w:t>
      </w:r>
      <w:r w:rsidR="00CA45C0" w:rsidRPr="00C36BD7">
        <w:rPr>
          <w:rFonts w:cstheme="minorHAnsi"/>
          <w:b/>
        </w:rPr>
        <w:t xml:space="preserve">ovinné informace </w:t>
      </w:r>
      <w:r w:rsidR="003C5FFC" w:rsidRPr="00C36BD7">
        <w:rPr>
          <w:rFonts w:cstheme="minorHAnsi"/>
          <w:b/>
        </w:rPr>
        <w:t>minimální</w:t>
      </w:r>
    </w:p>
    <w:p w:rsidR="008B4A5A" w:rsidRDefault="00CA45C0" w:rsidP="008B4A5A">
      <w:pPr>
        <w:pStyle w:val="Odstavecseseznamem"/>
        <w:spacing w:after="160" w:line="259" w:lineRule="auto"/>
        <w:ind w:left="1068"/>
        <w:rPr>
          <w:rFonts w:cstheme="minorHAnsi"/>
          <w:sz w:val="18"/>
          <w:szCs w:val="18"/>
        </w:rPr>
      </w:pPr>
      <w:r w:rsidRPr="008B4A5A">
        <w:rPr>
          <w:rFonts w:cstheme="minorHAnsi"/>
          <w:sz w:val="18"/>
          <w:szCs w:val="18"/>
        </w:rPr>
        <w:t>(</w:t>
      </w:r>
      <w:r w:rsidR="00FD4554" w:rsidRPr="008B4A5A">
        <w:rPr>
          <w:rFonts w:cstheme="minorHAnsi"/>
          <w:sz w:val="18"/>
          <w:szCs w:val="18"/>
        </w:rPr>
        <w:t xml:space="preserve">bez váhového koeficientu, </w:t>
      </w:r>
      <w:r w:rsidR="008B4A5A">
        <w:rPr>
          <w:rFonts w:cstheme="minorHAnsi"/>
          <w:sz w:val="18"/>
          <w:szCs w:val="18"/>
        </w:rPr>
        <w:t xml:space="preserve">jde o </w:t>
      </w:r>
      <w:r w:rsidR="003C5FFC" w:rsidRPr="008B4A5A">
        <w:rPr>
          <w:rFonts w:cstheme="minorHAnsi"/>
          <w:sz w:val="18"/>
          <w:szCs w:val="18"/>
        </w:rPr>
        <w:t>diskvalifikační pravidlo podle bodu 3.5 propozic</w:t>
      </w:r>
      <w:r w:rsidR="00DB2CBF" w:rsidRPr="008B4A5A">
        <w:rPr>
          <w:rFonts w:cstheme="minorHAnsi"/>
          <w:sz w:val="18"/>
          <w:szCs w:val="18"/>
        </w:rPr>
        <w:t>, hodnotí se u všech vítězů krajských kol před potvrzením jejich postupu do kola celostátního</w:t>
      </w:r>
      <w:r w:rsidRPr="008B4A5A">
        <w:rPr>
          <w:rFonts w:cstheme="minorHAnsi"/>
          <w:sz w:val="18"/>
          <w:szCs w:val="18"/>
        </w:rPr>
        <w:t>)</w:t>
      </w:r>
    </w:p>
    <w:p w:rsidR="00CA45C0" w:rsidRPr="008B4A5A" w:rsidRDefault="00BD2470" w:rsidP="008B4A5A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8B4A5A">
        <w:rPr>
          <w:rFonts w:cstheme="minorHAnsi"/>
          <w:sz w:val="18"/>
          <w:szCs w:val="18"/>
        </w:rPr>
        <w:t xml:space="preserve">podle zvláštního seznamu </w:t>
      </w:r>
      <w:r w:rsidR="00AE4360" w:rsidRPr="008B4A5A">
        <w:rPr>
          <w:rFonts w:cstheme="minorHAnsi"/>
          <w:sz w:val="18"/>
          <w:szCs w:val="18"/>
        </w:rPr>
        <w:t xml:space="preserve">deseti základních </w:t>
      </w:r>
      <w:r w:rsidRPr="008B4A5A">
        <w:rPr>
          <w:rFonts w:cstheme="minorHAnsi"/>
          <w:sz w:val="18"/>
          <w:szCs w:val="18"/>
        </w:rPr>
        <w:t>povinných informací,</w:t>
      </w:r>
      <w:r w:rsidR="00AE4360" w:rsidRPr="008B4A5A">
        <w:rPr>
          <w:rFonts w:cstheme="minorHAnsi"/>
          <w:sz w:val="18"/>
          <w:szCs w:val="18"/>
        </w:rPr>
        <w:t xml:space="preserve"> minimální hodnocení pro postup do celostátního kola je 3,5</w:t>
      </w:r>
      <w:r w:rsidR="00FD4554" w:rsidRPr="008B4A5A">
        <w:rPr>
          <w:rFonts w:cstheme="minorHAnsi"/>
          <w:sz w:val="18"/>
          <w:szCs w:val="18"/>
        </w:rPr>
        <w:t xml:space="preserve"> z pěti,</w:t>
      </w:r>
    </w:p>
    <w:p w:rsidR="00FD4554" w:rsidRPr="00C36BD7" w:rsidRDefault="00FD4554" w:rsidP="003C5FFC">
      <w:pPr>
        <w:shd w:val="clear" w:color="auto" w:fill="FAFAFA"/>
        <w:spacing w:before="120" w:after="0" w:line="310" w:lineRule="atLeast"/>
        <w:rPr>
          <w:rFonts w:cstheme="minorHAnsi"/>
          <w:b/>
        </w:rPr>
      </w:pPr>
      <w:r w:rsidRPr="00C36BD7">
        <w:rPr>
          <w:rFonts w:cstheme="minorHAnsi"/>
          <w:b/>
        </w:rPr>
        <w:t>4.2.2.2</w:t>
      </w:r>
      <w:r w:rsidR="003C5FFC" w:rsidRPr="00C36BD7">
        <w:rPr>
          <w:rFonts w:cstheme="minorHAnsi"/>
          <w:b/>
        </w:rPr>
        <w:t> povinné informace pro celostátní kolo</w:t>
      </w:r>
    </w:p>
    <w:p w:rsidR="00FD4554" w:rsidRPr="008B4A5A" w:rsidRDefault="003C5FFC" w:rsidP="008B4A5A">
      <w:pPr>
        <w:pStyle w:val="Odstavecseseznamem"/>
        <w:spacing w:after="160" w:line="259" w:lineRule="auto"/>
        <w:ind w:left="1068"/>
        <w:rPr>
          <w:rFonts w:cstheme="minorHAnsi"/>
          <w:sz w:val="18"/>
          <w:szCs w:val="18"/>
        </w:rPr>
      </w:pPr>
      <w:r w:rsidRPr="008B4A5A">
        <w:rPr>
          <w:rFonts w:cstheme="minorHAnsi"/>
          <w:sz w:val="18"/>
          <w:szCs w:val="18"/>
        </w:rPr>
        <w:t>(váhový koeficient 2,0)</w:t>
      </w:r>
    </w:p>
    <w:p w:rsidR="003C5FFC" w:rsidRPr="008B4A5A" w:rsidRDefault="003C5FFC" w:rsidP="008B4A5A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8B4A5A">
        <w:rPr>
          <w:rFonts w:cstheme="minorHAnsi"/>
          <w:sz w:val="18"/>
          <w:szCs w:val="18"/>
        </w:rPr>
        <w:t>podle zvláštního seznamu povinných informací pro celostátní kolo,</w:t>
      </w:r>
      <w:r w:rsidR="00DB2CBF" w:rsidRPr="008B4A5A">
        <w:rPr>
          <w:rFonts w:cstheme="minorHAnsi"/>
          <w:sz w:val="18"/>
          <w:szCs w:val="18"/>
        </w:rPr>
        <w:t xml:space="preserve"> hodnotí se samostatně u všech potvrzených účastníků celostátního kola,</w:t>
      </w:r>
    </w:p>
    <w:p w:rsidR="00FD4554" w:rsidRPr="00C36BD7" w:rsidRDefault="00FD4554" w:rsidP="00D07D82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cstheme="minorHAnsi"/>
          <w:b/>
        </w:rPr>
        <w:t>4.2.2.3 </w:t>
      </w:r>
      <w:r w:rsidR="00D07D82" w:rsidRPr="00C36BD7">
        <w:rPr>
          <w:rFonts w:eastAsia="Times New Roman" w:cstheme="minorHAnsi"/>
          <w:color w:val="212121"/>
          <w:sz w:val="21"/>
          <w:szCs w:val="21"/>
          <w:lang w:eastAsia="cs-CZ"/>
        </w:rPr>
        <w:t> </w:t>
      </w:r>
      <w:r w:rsidR="00D07D82" w:rsidRPr="00C36BD7">
        <w:rPr>
          <w:rFonts w:eastAsia="Times New Roman" w:cstheme="minorHAnsi"/>
          <w:b/>
          <w:bCs/>
          <w:color w:val="212121"/>
          <w:sz w:val="21"/>
          <w:szCs w:val="21"/>
          <w:lang w:eastAsia="cs-CZ"/>
        </w:rPr>
        <w:t>test reakce na žádost o informaci</w:t>
      </w:r>
    </w:p>
    <w:p w:rsidR="00FD4554" w:rsidRPr="008B4A5A" w:rsidRDefault="00D07D82" w:rsidP="008B4A5A">
      <w:pPr>
        <w:pStyle w:val="Odstavecseseznamem"/>
        <w:spacing w:after="160" w:line="259" w:lineRule="auto"/>
        <w:ind w:left="1068"/>
        <w:rPr>
          <w:rFonts w:cstheme="minorHAnsi"/>
          <w:sz w:val="18"/>
          <w:szCs w:val="18"/>
        </w:rPr>
      </w:pPr>
      <w:r w:rsidRPr="008B4A5A">
        <w:rPr>
          <w:rFonts w:cstheme="minorHAnsi"/>
          <w:sz w:val="18"/>
          <w:szCs w:val="18"/>
        </w:rPr>
        <w:t>(váhový koeficient 1,5)</w:t>
      </w:r>
    </w:p>
    <w:p w:rsidR="008B4A5A" w:rsidRPr="008B4A5A" w:rsidRDefault="00D07D82" w:rsidP="008B4A5A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8B4A5A">
        <w:rPr>
          <w:rFonts w:cstheme="minorHAnsi"/>
          <w:sz w:val="18"/>
          <w:szCs w:val="18"/>
        </w:rPr>
        <w:t>test dle zvláštní metodiky,</w:t>
      </w:r>
    </w:p>
    <w:p w:rsidR="00FD4554" w:rsidRPr="00C36BD7" w:rsidRDefault="00FD4554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cstheme="minorHAnsi"/>
          <w:b/>
        </w:rPr>
        <w:t>4.2.2.4 </w:t>
      </w:r>
      <w:r w:rsidR="00CA45C0" w:rsidRPr="00C36BD7">
        <w:rPr>
          <w:rFonts w:eastAsia="Times New Roman" w:cstheme="minorHAnsi"/>
          <w:color w:val="212121"/>
          <w:sz w:val="21"/>
          <w:szCs w:val="21"/>
          <w:lang w:eastAsia="cs-CZ"/>
        </w:rPr>
        <w:t> </w:t>
      </w:r>
      <w:r w:rsidR="001179EF" w:rsidRPr="00C36BD7">
        <w:rPr>
          <w:rFonts w:eastAsia="Times New Roman" w:cstheme="minorHAnsi"/>
          <w:b/>
          <w:color w:val="212121"/>
          <w:sz w:val="21"/>
          <w:szCs w:val="21"/>
          <w:lang w:eastAsia="cs-CZ"/>
        </w:rPr>
        <w:t>e-informace</w:t>
      </w:r>
    </w:p>
    <w:p w:rsidR="00FD4554" w:rsidRPr="008B4A5A" w:rsidRDefault="00CA45C0" w:rsidP="008B4A5A">
      <w:pPr>
        <w:pStyle w:val="Odstavecseseznamem"/>
        <w:spacing w:after="160" w:line="259" w:lineRule="auto"/>
        <w:ind w:left="1068"/>
        <w:rPr>
          <w:rFonts w:cstheme="minorHAnsi"/>
          <w:sz w:val="18"/>
          <w:szCs w:val="18"/>
        </w:rPr>
      </w:pPr>
      <w:r w:rsidRPr="008B4A5A">
        <w:rPr>
          <w:rFonts w:cstheme="minorHAnsi"/>
          <w:sz w:val="18"/>
          <w:szCs w:val="18"/>
        </w:rPr>
        <w:t>(váhový koeficient 1,5)</w:t>
      </w:r>
    </w:p>
    <w:p w:rsidR="00CA45C0" w:rsidRPr="008B4A5A" w:rsidRDefault="001179EF" w:rsidP="008B4A5A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8B4A5A">
        <w:rPr>
          <w:rFonts w:cstheme="minorHAnsi"/>
          <w:sz w:val="18"/>
          <w:szCs w:val="18"/>
        </w:rPr>
        <w:t>web obce obsahuje alespoň některé doporučené a doplňkové informace, </w:t>
      </w:r>
    </w:p>
    <w:p w:rsidR="00FD4554" w:rsidRPr="00C36BD7" w:rsidRDefault="00FD4554" w:rsidP="005148B4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cstheme="minorHAnsi"/>
          <w:b/>
        </w:rPr>
        <w:t>4.2.2.5 </w:t>
      </w:r>
      <w:r w:rsidR="009C750F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</w:t>
      </w:r>
      <w:r w:rsidR="005148B4" w:rsidRPr="00C36BD7">
        <w:rPr>
          <w:rFonts w:eastAsia="Times New Roman" w:cstheme="minorHAnsi"/>
          <w:b/>
          <w:color w:val="212121"/>
          <w:sz w:val="21"/>
          <w:szCs w:val="21"/>
          <w:lang w:eastAsia="cs-CZ"/>
        </w:rPr>
        <w:t>e-bezpečnost webu obce</w:t>
      </w:r>
    </w:p>
    <w:p w:rsidR="00FD4554" w:rsidRPr="008B4A5A" w:rsidRDefault="005148B4" w:rsidP="008B4A5A">
      <w:pPr>
        <w:pStyle w:val="Odstavecseseznamem"/>
        <w:spacing w:after="160" w:line="259" w:lineRule="auto"/>
        <w:ind w:left="1068"/>
        <w:rPr>
          <w:rFonts w:cstheme="minorHAnsi"/>
          <w:sz w:val="18"/>
          <w:szCs w:val="18"/>
        </w:rPr>
      </w:pPr>
      <w:r w:rsidRPr="008B4A5A">
        <w:rPr>
          <w:rFonts w:cstheme="minorHAnsi"/>
          <w:sz w:val="18"/>
          <w:szCs w:val="18"/>
        </w:rPr>
        <w:t>(váhový koeficient 1</w:t>
      </w:r>
      <w:r w:rsidR="009C750F" w:rsidRPr="008B4A5A">
        <w:rPr>
          <w:rFonts w:cstheme="minorHAnsi"/>
          <w:sz w:val="18"/>
          <w:szCs w:val="18"/>
        </w:rPr>
        <w:t>,0</w:t>
      </w:r>
      <w:r w:rsidRPr="008B4A5A">
        <w:rPr>
          <w:rFonts w:cstheme="minorHAnsi"/>
          <w:sz w:val="18"/>
          <w:szCs w:val="18"/>
        </w:rPr>
        <w:t>)</w:t>
      </w:r>
    </w:p>
    <w:p w:rsidR="005148B4" w:rsidRPr="008B4A5A" w:rsidRDefault="005148B4" w:rsidP="008B4A5A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8B4A5A">
        <w:rPr>
          <w:rFonts w:cstheme="minorHAnsi"/>
          <w:sz w:val="18"/>
          <w:szCs w:val="18"/>
        </w:rPr>
        <w:t>web obce splňuje kritéria DNSSEC a IPv6,</w:t>
      </w:r>
    </w:p>
    <w:p w:rsidR="00FD4554" w:rsidRPr="00C36BD7" w:rsidRDefault="00FD4554" w:rsidP="005148B4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cstheme="minorHAnsi"/>
          <w:b/>
        </w:rPr>
        <w:t>4.2.2.6 </w:t>
      </w:r>
      <w:r w:rsidR="005148B4" w:rsidRPr="00C36BD7">
        <w:rPr>
          <w:rFonts w:eastAsia="Times New Roman" w:cstheme="minorHAnsi"/>
          <w:color w:val="212121"/>
          <w:sz w:val="21"/>
          <w:szCs w:val="21"/>
          <w:lang w:eastAsia="cs-CZ"/>
        </w:rPr>
        <w:t> </w:t>
      </w:r>
      <w:r w:rsidR="005148B4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bezbariérový přístup</w:t>
      </w:r>
    </w:p>
    <w:p w:rsidR="00FD4554" w:rsidRPr="008B4A5A" w:rsidRDefault="005148B4" w:rsidP="008B4A5A">
      <w:pPr>
        <w:pStyle w:val="Odstavecseseznamem"/>
        <w:spacing w:after="160" w:line="259" w:lineRule="auto"/>
        <w:ind w:left="1068"/>
        <w:rPr>
          <w:rFonts w:cstheme="minorHAnsi"/>
          <w:sz w:val="18"/>
          <w:szCs w:val="18"/>
        </w:rPr>
      </w:pPr>
      <w:r w:rsidRPr="008B4A5A">
        <w:rPr>
          <w:rFonts w:cstheme="minorHAnsi"/>
          <w:sz w:val="18"/>
          <w:szCs w:val="18"/>
        </w:rPr>
        <w:lastRenderedPageBreak/>
        <w:t>(váhový koeficient 1,0)</w:t>
      </w:r>
    </w:p>
    <w:p w:rsidR="005148B4" w:rsidRPr="008B4A5A" w:rsidRDefault="005148B4" w:rsidP="008B4A5A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r w:rsidRPr="008B4A5A">
        <w:rPr>
          <w:rFonts w:cstheme="minorHAnsi"/>
          <w:sz w:val="18"/>
          <w:szCs w:val="18"/>
        </w:rPr>
        <w:t>web obce vyhovuje podmínkám bezbariérové přístupnosti.</w:t>
      </w:r>
    </w:p>
    <w:p w:rsidR="00FD4554" w:rsidRPr="00C36BD7" w:rsidRDefault="00FD4554" w:rsidP="00FD4554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Splnění kritéria dle bodu 4.2.2.5 (DNSSEC a IPv6) a dle bodu 4.2.2.6 (bezbariérový přístup) hodnotí pro celostátní kolo centrálně spolek Český zavináč.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4.3 V kategorii </w:t>
      </w:r>
      <w:proofErr w:type="spellStart"/>
      <w:r w:rsidR="008B4A5A" w:rsidRPr="00C36BD7">
        <w:rPr>
          <w:rFonts w:eastAsia="Times New Roman" w:cstheme="minorHAnsi"/>
          <w:color w:val="212121"/>
          <w:sz w:val="21"/>
          <w:szCs w:val="21"/>
          <w:lang w:eastAsia="cs-CZ"/>
        </w:rPr>
        <w:t>nej</w:t>
      </w:r>
      <w:r w:rsidR="008B4A5A">
        <w:rPr>
          <w:rFonts w:eastAsia="Times New Roman" w:cstheme="minorHAnsi"/>
          <w:color w:val="212121"/>
          <w:sz w:val="21"/>
          <w:szCs w:val="21"/>
          <w:lang w:eastAsia="cs-CZ"/>
        </w:rPr>
        <w:t>inovativněj</w:t>
      </w:r>
      <w:r w:rsidR="008B4A5A" w:rsidRPr="00C36BD7">
        <w:rPr>
          <w:rFonts w:eastAsia="Times New Roman" w:cstheme="minorHAnsi"/>
          <w:color w:val="212121"/>
          <w:sz w:val="21"/>
          <w:szCs w:val="21"/>
          <w:lang w:eastAsia="cs-CZ"/>
        </w:rPr>
        <w:t>ší</w:t>
      </w:r>
      <w:proofErr w:type="spellEnd"/>
      <w:r w:rsidR="008B4A5A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elektronická služba </w:t>
      </w:r>
      <w:r w:rsidR="008B4A5A">
        <w:rPr>
          <w:rFonts w:eastAsia="Times New Roman" w:cstheme="minorHAnsi"/>
          <w:color w:val="212121"/>
          <w:sz w:val="21"/>
          <w:szCs w:val="21"/>
          <w:lang w:eastAsia="cs-CZ"/>
        </w:rPr>
        <w:t xml:space="preserve">a </w:t>
      </w:r>
      <w:proofErr w:type="spellStart"/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Smart</w:t>
      </w:r>
      <w:proofErr w:type="spellEnd"/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</w:t>
      </w:r>
      <w:r w:rsidR="008B4A5A">
        <w:rPr>
          <w:rFonts w:eastAsia="Times New Roman" w:cstheme="minorHAnsi"/>
          <w:color w:val="212121"/>
          <w:sz w:val="21"/>
          <w:szCs w:val="21"/>
          <w:lang w:eastAsia="cs-CZ"/>
        </w:rPr>
        <w:t>C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ity </w:t>
      </w:r>
      <w:r w:rsidR="00DD074A" w:rsidRPr="00C36BD7">
        <w:rPr>
          <w:rFonts w:eastAsia="Times New Roman" w:cstheme="minorHAnsi"/>
          <w:color w:val="212121"/>
          <w:sz w:val="21"/>
          <w:szCs w:val="21"/>
          <w:lang w:eastAsia="cs-CZ"/>
        </w:rPr>
        <w:t>(pokud takové služby budou obcemi samostatně nominovány</w:t>
      </w:r>
      <w:r w:rsidR="00E575F7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a pokud vyhoví podmínce inovativnosti</w:t>
      </w:r>
      <w:r w:rsidR="00DD074A" w:rsidRPr="00C36BD7">
        <w:rPr>
          <w:rFonts w:eastAsia="Times New Roman" w:cstheme="minorHAnsi"/>
          <w:color w:val="212121"/>
          <w:sz w:val="21"/>
          <w:szCs w:val="21"/>
          <w:lang w:eastAsia="cs-CZ"/>
        </w:rPr>
        <w:t>)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používá celostátní porota při hodnocení kritéria: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a) </w:t>
      </w:r>
      <w:r w:rsidR="00A63A8C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u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žitečnost služby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 </w:t>
      </w:r>
      <w:r w:rsidR="005148B4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-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(váhový koeficient 1</w:t>
      </w:r>
      <w:r w:rsidR="009C750F" w:rsidRPr="00C36BD7">
        <w:rPr>
          <w:rFonts w:eastAsia="Times New Roman" w:cstheme="minorHAnsi"/>
          <w:color w:val="212121"/>
          <w:sz w:val="21"/>
          <w:szCs w:val="21"/>
          <w:lang w:eastAsia="cs-CZ"/>
        </w:rPr>
        <w:t>,0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)</w:t>
      </w:r>
      <w:r w:rsidR="00A63A8C" w:rsidRPr="00C36BD7">
        <w:rPr>
          <w:rFonts w:eastAsia="Times New Roman" w:cstheme="minorHAnsi"/>
          <w:color w:val="212121"/>
          <w:sz w:val="21"/>
          <w:szCs w:val="21"/>
          <w:lang w:eastAsia="cs-CZ"/>
        </w:rPr>
        <w:t>,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b) </w:t>
      </w:r>
      <w:r w:rsidR="00A63A8C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i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novativnost </w:t>
      </w:r>
      <w:r w:rsidR="005148B4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služby či inovativnost 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řešení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 </w:t>
      </w:r>
      <w:r w:rsidR="005148B4" w:rsidRPr="00C36BD7">
        <w:rPr>
          <w:rFonts w:eastAsia="Times New Roman" w:cstheme="minorHAnsi"/>
          <w:b/>
          <w:color w:val="212121"/>
          <w:sz w:val="21"/>
          <w:szCs w:val="21"/>
          <w:lang w:eastAsia="cs-CZ"/>
        </w:rPr>
        <w:t>služby</w:t>
      </w:r>
      <w:r w:rsidR="005148B4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-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(váhový koeficient </w:t>
      </w:r>
      <w:r w:rsidR="00FC7833" w:rsidRPr="00C36BD7">
        <w:rPr>
          <w:rFonts w:eastAsia="Times New Roman" w:cstheme="minorHAnsi"/>
          <w:color w:val="212121"/>
          <w:sz w:val="21"/>
          <w:szCs w:val="21"/>
          <w:lang w:eastAsia="cs-CZ"/>
        </w:rPr>
        <w:t>3</w:t>
      </w:r>
      <w:r w:rsidR="009C750F" w:rsidRPr="00C36BD7">
        <w:rPr>
          <w:rFonts w:eastAsia="Times New Roman" w:cstheme="minorHAnsi"/>
          <w:color w:val="212121"/>
          <w:sz w:val="21"/>
          <w:szCs w:val="21"/>
          <w:lang w:eastAsia="cs-CZ"/>
        </w:rPr>
        <w:t>,0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)</w:t>
      </w:r>
      <w:r w:rsidR="00A63A8C" w:rsidRPr="00C36BD7">
        <w:rPr>
          <w:rFonts w:eastAsia="Times New Roman" w:cstheme="minorHAnsi"/>
          <w:color w:val="212121"/>
          <w:sz w:val="21"/>
          <w:szCs w:val="21"/>
          <w:lang w:eastAsia="cs-CZ"/>
        </w:rPr>
        <w:t>.</w:t>
      </w:r>
    </w:p>
    <w:p w:rsidR="00A63A8C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4.4 Pro hodnocení jednotlivých kritérií je zpracována metodika. Porotci udělují body jednotlivým kritériím ve škále 0</w:t>
      </w:r>
      <w:r w:rsidR="008B4A5A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až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5 </w:t>
      </w:r>
      <w:r w:rsidR="008B4A5A">
        <w:rPr>
          <w:rFonts w:eastAsia="Times New Roman" w:cstheme="minorHAnsi"/>
          <w:color w:val="212121"/>
          <w:sz w:val="21"/>
          <w:szCs w:val="21"/>
          <w:lang w:eastAsia="cs-CZ"/>
        </w:rPr>
        <w:t xml:space="preserve">po 0,5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(0; 0,5; 1; 1,5… 5). Porotci se mohou specializovat na vybraná kritéria. Výsledné pořadí se stanoví podle váženého průměru počtu bodů udělených jednotlivým kritériím. Porota stanoví v jednotlivých kategoriích 1., 2. a 3. místo. V případě shodného pořadí soutěžících rozhoduje o pořadí předseda poroty. Člen poroty může připojit návrh na zvláštní cenu. Výsledek hodnocení je předán pořadateli </w:t>
      </w:r>
      <w:r w:rsidR="00A63A8C" w:rsidRPr="00C36BD7">
        <w:rPr>
          <w:rFonts w:eastAsia="Times New Roman" w:cstheme="minorHAnsi"/>
          <w:color w:val="212121"/>
          <w:sz w:val="21"/>
          <w:szCs w:val="21"/>
          <w:lang w:eastAsia="cs-CZ"/>
        </w:rPr>
        <w:t>a zveřejněn na internetu.</w:t>
      </w:r>
    </w:p>
    <w:p w:rsidR="00E575F7" w:rsidRPr="00C36BD7" w:rsidRDefault="00E575F7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4.5 V </w:t>
      </w:r>
      <w:proofErr w:type="gramStart"/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ZE</w:t>
      </w:r>
      <w:proofErr w:type="gramEnd"/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2022 – ročníku služeb, je poprvé uveden v přihlašovacím formuláři požadavek na uvedení dalších dvou položek:</w:t>
      </w:r>
    </w:p>
    <w:p w:rsidR="00E575F7" w:rsidRPr="00C36BD7" w:rsidRDefault="00E575F7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b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4.5.1 </w:t>
      </w:r>
      <w:r w:rsidRPr="00C36BD7">
        <w:rPr>
          <w:rFonts w:eastAsia="Times New Roman" w:cstheme="minorHAnsi"/>
          <w:b/>
          <w:color w:val="212121"/>
          <w:sz w:val="21"/>
          <w:szCs w:val="21"/>
          <w:lang w:eastAsia="cs-CZ"/>
        </w:rPr>
        <w:t>změny oproti předchozímu ročníku</w:t>
      </w:r>
    </w:p>
    <w:p w:rsidR="00E575F7" w:rsidRPr="00C36BD7" w:rsidRDefault="00E575F7" w:rsidP="00E575F7">
      <w:pPr>
        <w:pStyle w:val="Odstavecseseznamem"/>
        <w:rPr>
          <w:rFonts w:cstheme="minorHAnsi"/>
          <w:bCs/>
        </w:rPr>
      </w:pPr>
      <w:r w:rsidRPr="00C36BD7">
        <w:rPr>
          <w:rFonts w:cstheme="minorHAnsi"/>
          <w:bCs/>
        </w:rPr>
        <w:t>(bez váhového koeficientu)</w:t>
      </w:r>
    </w:p>
    <w:p w:rsidR="00E575F7" w:rsidRPr="00C36BD7" w:rsidRDefault="00E575F7" w:rsidP="00E575F7">
      <w:pPr>
        <w:pStyle w:val="Odstavecseseznamem"/>
        <w:rPr>
          <w:rFonts w:cstheme="minorHAnsi"/>
          <w:bCs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porotce může při hodnocení webu zohlednit, k jakým změnám na soutěžním webu došlo od předchozího ročníku (pokud již </w:t>
      </w:r>
      <w:r w:rsidR="00F815C1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se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web obce soutěž</w:t>
      </w:r>
      <w:r w:rsidR="00F815C1" w:rsidRPr="00C36BD7">
        <w:rPr>
          <w:rFonts w:eastAsia="Times New Roman" w:cstheme="minorHAnsi"/>
          <w:color w:val="212121"/>
          <w:sz w:val="21"/>
          <w:szCs w:val="21"/>
          <w:lang w:eastAsia="cs-CZ"/>
        </w:rPr>
        <w:t>e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</w:t>
      </w:r>
      <w:r w:rsidR="00F815C1" w:rsidRPr="00C36BD7">
        <w:rPr>
          <w:rFonts w:eastAsia="Times New Roman" w:cstheme="minorHAnsi"/>
          <w:color w:val="212121"/>
          <w:sz w:val="21"/>
          <w:szCs w:val="21"/>
          <w:lang w:eastAsia="cs-CZ"/>
        </w:rPr>
        <w:t>v minulosti účastnil a pokud obec změny při přihlašování uvede</w:t>
      </w:r>
      <w:r w:rsidR="008B4A5A">
        <w:rPr>
          <w:rFonts w:eastAsia="Times New Roman" w:cstheme="minorHAnsi"/>
          <w:color w:val="212121"/>
          <w:sz w:val="21"/>
          <w:szCs w:val="21"/>
          <w:lang w:eastAsia="cs-CZ"/>
        </w:rPr>
        <w:t>, porotce změny nemusí vyhledávat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).</w:t>
      </w:r>
      <w:r w:rsidR="00F815C1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Bod je zařazen proto, </w:t>
      </w:r>
      <w:proofErr w:type="gramStart"/>
      <w:r w:rsidR="00F815C1" w:rsidRPr="00C36BD7">
        <w:rPr>
          <w:rFonts w:eastAsia="Times New Roman" w:cstheme="minorHAnsi"/>
          <w:color w:val="212121"/>
          <w:sz w:val="21"/>
          <w:szCs w:val="21"/>
          <w:lang w:eastAsia="cs-CZ"/>
        </w:rPr>
        <w:t>protože</w:t>
      </w:r>
      <w:proofErr w:type="gramEnd"/>
      <w:r w:rsidR="00F815C1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v minulosti se často stalo, že webu byly v hodnocení vytknuty některé nedostatky, které se po roce opakovaly. Uvedením informace </w:t>
      </w:r>
      <w:r w:rsidR="008B4A5A">
        <w:rPr>
          <w:rFonts w:eastAsia="Times New Roman" w:cstheme="minorHAnsi"/>
          <w:color w:val="212121"/>
          <w:sz w:val="21"/>
          <w:szCs w:val="21"/>
          <w:lang w:eastAsia="cs-CZ"/>
        </w:rPr>
        <w:t xml:space="preserve">například </w:t>
      </w:r>
      <w:r w:rsidR="00F815C1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o odstranění předchozích nedostatků </w:t>
      </w:r>
      <w:r w:rsidR="008B4A5A">
        <w:rPr>
          <w:rFonts w:eastAsia="Times New Roman" w:cstheme="minorHAnsi"/>
          <w:color w:val="212121"/>
          <w:sz w:val="21"/>
          <w:szCs w:val="21"/>
          <w:lang w:eastAsia="cs-CZ"/>
        </w:rPr>
        <w:t xml:space="preserve">(ale i o jiných případných změnách) </w:t>
      </w:r>
      <w:r w:rsidR="00F815C1" w:rsidRPr="00C36BD7">
        <w:rPr>
          <w:rFonts w:eastAsia="Times New Roman" w:cstheme="minorHAnsi"/>
          <w:color w:val="212121"/>
          <w:sz w:val="21"/>
          <w:szCs w:val="21"/>
          <w:lang w:eastAsia="cs-CZ"/>
        </w:rPr>
        <w:t>obec může porotcům významně usnadnit jejich práci.</w:t>
      </w:r>
    </w:p>
    <w:p w:rsidR="00E575F7" w:rsidRPr="00C36BD7" w:rsidRDefault="00E575F7" w:rsidP="00E575F7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4.5.2 </w:t>
      </w:r>
      <w:r w:rsidRPr="00C36BD7">
        <w:rPr>
          <w:rFonts w:eastAsia="Times New Roman" w:cstheme="minorHAnsi"/>
          <w:b/>
          <w:color w:val="212121"/>
          <w:sz w:val="21"/>
          <w:szCs w:val="21"/>
          <w:lang w:eastAsia="cs-CZ"/>
        </w:rPr>
        <w:t>bonus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</w:t>
      </w:r>
    </w:p>
    <w:p w:rsidR="00E575F7" w:rsidRPr="00C36BD7" w:rsidRDefault="00E575F7" w:rsidP="00E575F7">
      <w:pPr>
        <w:pStyle w:val="Odstavecseseznamem"/>
        <w:rPr>
          <w:rFonts w:cstheme="minorHAnsi"/>
          <w:bCs/>
        </w:rPr>
      </w:pPr>
      <w:r w:rsidRPr="00C36BD7">
        <w:rPr>
          <w:rFonts w:cstheme="minorHAnsi"/>
          <w:bCs/>
        </w:rPr>
        <w:t>(bez váhového koeficientu)</w:t>
      </w:r>
    </w:p>
    <w:p w:rsidR="00E575F7" w:rsidRPr="00C36BD7" w:rsidRDefault="00F815C1" w:rsidP="00E575F7">
      <w:pPr>
        <w:pStyle w:val="Odstavecseseznamem"/>
        <w:rPr>
          <w:rFonts w:cstheme="minorHAnsi"/>
          <w:bCs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hodnotící </w:t>
      </w:r>
      <w:r w:rsidR="00E575F7" w:rsidRPr="00C36BD7">
        <w:rPr>
          <w:rFonts w:eastAsia="Times New Roman" w:cstheme="minorHAnsi"/>
          <w:color w:val="212121"/>
          <w:sz w:val="21"/>
          <w:szCs w:val="21"/>
          <w:lang w:eastAsia="cs-CZ"/>
        </w:rPr>
        <w:t>porotce slovně ohodnotí tzv. „bonus“, pokud jej obec v přihlašovacím formuláři uvede</w:t>
      </w:r>
      <w:r w:rsidR="008B4A5A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(porotce nemusí zajímavosti vyhledávat)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;</w:t>
      </w:r>
      <w:r w:rsidR="00E575F7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všechny </w:t>
      </w:r>
      <w:r w:rsidR="008B4A5A">
        <w:rPr>
          <w:rFonts w:eastAsia="Times New Roman" w:cstheme="minorHAnsi"/>
          <w:color w:val="212121"/>
          <w:sz w:val="21"/>
          <w:szCs w:val="21"/>
          <w:lang w:eastAsia="cs-CZ"/>
        </w:rPr>
        <w:t xml:space="preserve">obcemi </w:t>
      </w:r>
      <w:r w:rsidR="00E575F7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nominované bonusy budou uvedeny v samostatném seznamu na stránkách </w:t>
      </w:r>
      <w:hyperlink r:id="rId8" w:history="1">
        <w:r w:rsidR="00E575F7" w:rsidRPr="00C36BD7">
          <w:rPr>
            <w:rStyle w:val="Hypertextovodkaz"/>
            <w:rFonts w:eastAsia="Times New Roman" w:cstheme="minorHAnsi"/>
            <w:sz w:val="21"/>
            <w:szCs w:val="21"/>
            <w:lang w:eastAsia="cs-CZ"/>
          </w:rPr>
          <w:t>www.zlatyerb.cz</w:t>
        </w:r>
      </w:hyperlink>
      <w:r w:rsidR="008B4A5A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spolu s výsledky celostátního kola</w:t>
      </w:r>
      <w:r w:rsidR="00E575F7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, </w:t>
      </w:r>
      <w:r w:rsidR="00A30420">
        <w:rPr>
          <w:rFonts w:eastAsia="Times New Roman" w:cstheme="minorHAnsi"/>
          <w:color w:val="212121"/>
          <w:sz w:val="21"/>
          <w:szCs w:val="21"/>
          <w:lang w:eastAsia="cs-CZ"/>
        </w:rPr>
        <w:t xml:space="preserve">bonusy </w:t>
      </w:r>
      <w:r w:rsidR="00E575F7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mohou sloužit jako dobré praxe </w:t>
      </w:r>
      <w:r w:rsidR="00A30420">
        <w:rPr>
          <w:rFonts w:eastAsia="Times New Roman" w:cstheme="minorHAnsi"/>
          <w:color w:val="212121"/>
          <w:sz w:val="21"/>
          <w:szCs w:val="21"/>
          <w:lang w:eastAsia="cs-CZ"/>
        </w:rPr>
        <w:t xml:space="preserve">(inspirace) </w:t>
      </w:r>
      <w:r w:rsidR="00E575F7" w:rsidRPr="00C36BD7">
        <w:rPr>
          <w:rFonts w:eastAsia="Times New Roman" w:cstheme="minorHAnsi"/>
          <w:color w:val="212121"/>
          <w:sz w:val="21"/>
          <w:szCs w:val="21"/>
          <w:lang w:eastAsia="cs-CZ"/>
        </w:rPr>
        <w:t>pro ostatní obce.</w:t>
      </w:r>
    </w:p>
    <w:p w:rsidR="00CA45C0" w:rsidRPr="00C36BD7" w:rsidRDefault="00CA45C0" w:rsidP="00CA45C0">
      <w:pPr>
        <w:shd w:val="clear" w:color="auto" w:fill="FAFAFA"/>
        <w:spacing w:before="100" w:beforeAutospacing="1" w:after="100" w:afterAutospacing="1" w:line="310" w:lineRule="atLeast"/>
        <w:outlineLvl w:val="1"/>
        <w:rPr>
          <w:rFonts w:eastAsia="Times New Roman" w:cstheme="minorHAnsi"/>
          <w:b/>
          <w:bCs/>
          <w:color w:val="212121"/>
          <w:sz w:val="36"/>
          <w:szCs w:val="36"/>
          <w:lang w:eastAsia="cs-CZ"/>
        </w:rPr>
      </w:pPr>
      <w:r w:rsidRPr="00C36BD7">
        <w:rPr>
          <w:rFonts w:eastAsia="Times New Roman" w:cstheme="minorHAnsi"/>
          <w:b/>
          <w:bCs/>
          <w:color w:val="212121"/>
          <w:sz w:val="36"/>
          <w:szCs w:val="36"/>
          <w:lang w:eastAsia="cs-CZ"/>
        </w:rPr>
        <w:t>5. Termíny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5.1 Zahájení příjmu přihlášení webových stránek a služeb soutěžícími: 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od </w:t>
      </w:r>
      <w:r w:rsidR="00B64995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20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. 1. 202</w:t>
      </w:r>
      <w:r w:rsidR="00FC7833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2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.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5.2 Uzávěrka příjmu přihlášek: </w:t>
      </w:r>
      <w:r w:rsidR="00DB56E3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p</w:t>
      </w:r>
      <w:r w:rsidR="00DB56E3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ondělí</w:t>
      </w:r>
      <w:r w:rsidR="00DB56E3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 </w:t>
      </w:r>
      <w:r w:rsidR="00DB56E3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7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. </w:t>
      </w:r>
      <w:r w:rsidR="00FC7833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3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. 202</w:t>
      </w:r>
      <w:r w:rsidR="00FC7833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2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 do 14.00 hod., u </w:t>
      </w:r>
      <w:r w:rsidR="002A040E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ceny 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za nejlepší turistickou prezentaci </w:t>
      </w:r>
      <w:r w:rsidR="00A30420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je 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uzávěrka přihlášek v pátek </w:t>
      </w:r>
      <w:r w:rsidR="002A040E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1. dubna 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202</w:t>
      </w:r>
      <w:r w:rsidR="005148B4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2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 do </w:t>
      </w:r>
      <w:r w:rsidR="002A040E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14.00 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hod.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5.3 Zahájení </w:t>
      </w:r>
      <w:r w:rsidR="00FC7833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hodnocení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krajských kol: 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od </w:t>
      </w:r>
      <w:r w:rsidR="00DB56E3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středy</w:t>
      </w:r>
      <w:r w:rsidR="00DB56E3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 </w:t>
      </w:r>
      <w:r w:rsidR="00DB56E3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9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. </w:t>
      </w:r>
      <w:r w:rsidR="00FC7833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3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. 202</w:t>
      </w:r>
      <w:r w:rsidR="00FC7833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2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 (hlasování krajských porot </w:t>
      </w:r>
      <w:r w:rsidR="005148B4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může trvat maximálně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do čtvrtku </w:t>
      </w:r>
      <w:r w:rsidR="00FC7833" w:rsidRPr="00C36BD7">
        <w:rPr>
          <w:rFonts w:eastAsia="Times New Roman" w:cstheme="minorHAnsi"/>
          <w:color w:val="212121"/>
          <w:sz w:val="21"/>
          <w:szCs w:val="21"/>
          <w:lang w:eastAsia="cs-CZ"/>
        </w:rPr>
        <w:t>31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. </w:t>
      </w:r>
      <w:r w:rsidR="00FC7833" w:rsidRPr="00C36BD7">
        <w:rPr>
          <w:rFonts w:eastAsia="Times New Roman" w:cstheme="minorHAnsi"/>
          <w:color w:val="212121"/>
          <w:sz w:val="21"/>
          <w:szCs w:val="21"/>
          <w:lang w:eastAsia="cs-CZ"/>
        </w:rPr>
        <w:t>3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. 202</w:t>
      </w:r>
      <w:r w:rsidR="00FC7833" w:rsidRPr="00C36BD7">
        <w:rPr>
          <w:rFonts w:eastAsia="Times New Roman" w:cstheme="minorHAnsi"/>
          <w:color w:val="212121"/>
          <w:sz w:val="21"/>
          <w:szCs w:val="21"/>
          <w:lang w:eastAsia="cs-CZ"/>
        </w:rPr>
        <w:t>2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).</w:t>
      </w:r>
    </w:p>
    <w:p w:rsidR="00CA45C0" w:rsidRPr="00C36BD7" w:rsidRDefault="00CA45C0" w:rsidP="00CA45C0">
      <w:pPr>
        <w:shd w:val="clear" w:color="auto" w:fill="FAFAFA"/>
        <w:spacing w:before="120" w:after="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5.4 Zahájení </w:t>
      </w:r>
      <w:r w:rsidR="00FC7833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hodnocení 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celostátního kola: 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od </w:t>
      </w:r>
      <w:r w:rsidR="00FC7833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pondělí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 xml:space="preserve"> </w:t>
      </w:r>
      <w:r w:rsidR="00FC7833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4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. </w:t>
      </w:r>
      <w:r w:rsidR="00FC7833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4</w:t>
      </w:r>
      <w:r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. 202</w:t>
      </w:r>
      <w:r w:rsidR="00FC7833" w:rsidRPr="00C36BD7">
        <w:rPr>
          <w:rFonts w:eastAsia="Times New Roman" w:cstheme="minorHAnsi"/>
          <w:b/>
          <w:bCs/>
          <w:color w:val="212121"/>
          <w:sz w:val="21"/>
          <w:lang w:eastAsia="cs-CZ"/>
        </w:rPr>
        <w:t>2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 (hlasování celostátní poroty</w:t>
      </w:r>
      <w:r w:rsidR="005148B4"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může trvat maximálně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 do pátku </w:t>
      </w:r>
      <w:r w:rsidR="00FC7833" w:rsidRPr="00C36BD7">
        <w:rPr>
          <w:rFonts w:eastAsia="Times New Roman" w:cstheme="minorHAnsi"/>
          <w:color w:val="212121"/>
          <w:sz w:val="21"/>
          <w:szCs w:val="21"/>
          <w:lang w:eastAsia="cs-CZ"/>
        </w:rPr>
        <w:t>29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. </w:t>
      </w:r>
      <w:r w:rsidR="00FC7833" w:rsidRPr="00C36BD7">
        <w:rPr>
          <w:rFonts w:eastAsia="Times New Roman" w:cstheme="minorHAnsi"/>
          <w:color w:val="212121"/>
          <w:sz w:val="21"/>
          <w:szCs w:val="21"/>
          <w:lang w:eastAsia="cs-CZ"/>
        </w:rPr>
        <w:t>4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. 202</w:t>
      </w:r>
      <w:r w:rsidR="00FC7833" w:rsidRPr="00C36BD7">
        <w:rPr>
          <w:rFonts w:eastAsia="Times New Roman" w:cstheme="minorHAnsi"/>
          <w:color w:val="212121"/>
          <w:sz w:val="21"/>
          <w:szCs w:val="21"/>
          <w:lang w:eastAsia="cs-CZ"/>
        </w:rPr>
        <w:t>2</w:t>
      </w: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>).</w:t>
      </w:r>
    </w:p>
    <w:p w:rsidR="00FC7833" w:rsidRPr="00C36BD7" w:rsidRDefault="00CA45C0" w:rsidP="00CA45C0">
      <w:pPr>
        <w:shd w:val="clear" w:color="auto" w:fill="FAFAFA"/>
        <w:spacing w:before="12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lastRenderedPageBreak/>
        <w:t xml:space="preserve">5.5 </w:t>
      </w:r>
      <w:r w:rsidRPr="00C36BD7">
        <w:rPr>
          <w:rFonts w:eastAsia="Times New Roman" w:cstheme="minorHAnsi"/>
          <w:b/>
          <w:color w:val="212121"/>
          <w:sz w:val="21"/>
          <w:szCs w:val="21"/>
          <w:lang w:eastAsia="cs-CZ"/>
        </w:rPr>
        <w:t xml:space="preserve">V průběhu </w:t>
      </w:r>
      <w:r w:rsidR="00FC7833" w:rsidRPr="00C36BD7">
        <w:rPr>
          <w:rFonts w:eastAsia="Times New Roman" w:cstheme="minorHAnsi"/>
          <w:b/>
          <w:color w:val="212121"/>
          <w:sz w:val="21"/>
          <w:szCs w:val="21"/>
          <w:lang w:eastAsia="cs-CZ"/>
        </w:rPr>
        <w:t>dubna 2022</w:t>
      </w:r>
      <w:r w:rsidRPr="00C36BD7">
        <w:rPr>
          <w:rFonts w:eastAsia="Times New Roman" w:cstheme="minorHAnsi"/>
          <w:b/>
          <w:color w:val="212121"/>
          <w:sz w:val="21"/>
          <w:szCs w:val="21"/>
          <w:lang w:eastAsia="cs-CZ"/>
        </w:rPr>
        <w:t xml:space="preserve"> proběhnou slavnostní ceremoniály vyhlášení výsledků krajských kol</w:t>
      </w:r>
      <w:r w:rsidR="00FC7833" w:rsidRPr="00C36BD7">
        <w:rPr>
          <w:rFonts w:eastAsia="Times New Roman" w:cstheme="minorHAnsi"/>
          <w:b/>
          <w:color w:val="212121"/>
          <w:sz w:val="21"/>
          <w:szCs w:val="21"/>
          <w:lang w:eastAsia="cs-CZ"/>
        </w:rPr>
        <w:t>.</w:t>
      </w:r>
    </w:p>
    <w:p w:rsidR="00CA45C0" w:rsidRPr="00C36BD7" w:rsidRDefault="00FC7833" w:rsidP="00CA45C0">
      <w:pPr>
        <w:shd w:val="clear" w:color="auto" w:fill="FAFAFA"/>
        <w:spacing w:before="120" w:line="310" w:lineRule="atLeast"/>
        <w:rPr>
          <w:rFonts w:eastAsia="Times New Roman" w:cstheme="minorHAnsi"/>
          <w:color w:val="212121"/>
          <w:sz w:val="21"/>
          <w:szCs w:val="21"/>
          <w:lang w:eastAsia="cs-CZ"/>
        </w:rPr>
      </w:pPr>
      <w:r w:rsidRPr="00C36BD7">
        <w:rPr>
          <w:rFonts w:eastAsia="Times New Roman" w:cstheme="minorHAnsi"/>
          <w:color w:val="212121"/>
          <w:sz w:val="21"/>
          <w:szCs w:val="21"/>
          <w:lang w:eastAsia="cs-CZ"/>
        </w:rPr>
        <w:t xml:space="preserve">6.6 </w:t>
      </w:r>
      <w:r w:rsidRPr="00C36BD7">
        <w:rPr>
          <w:rFonts w:eastAsia="Times New Roman" w:cstheme="minorHAnsi"/>
          <w:b/>
          <w:color w:val="212121"/>
          <w:sz w:val="21"/>
          <w:szCs w:val="21"/>
          <w:lang w:eastAsia="cs-CZ"/>
        </w:rPr>
        <w:t>S</w:t>
      </w:r>
      <w:r w:rsidR="00CA45C0" w:rsidRPr="00C36BD7">
        <w:rPr>
          <w:rFonts w:eastAsia="Times New Roman" w:cstheme="minorHAnsi"/>
          <w:b/>
          <w:color w:val="212121"/>
          <w:sz w:val="21"/>
          <w:szCs w:val="21"/>
          <w:lang w:eastAsia="cs-CZ"/>
        </w:rPr>
        <w:t xml:space="preserve">outěž vyvrcholí </w:t>
      </w:r>
      <w:r w:rsidRPr="00C36BD7">
        <w:rPr>
          <w:rFonts w:eastAsia="Times New Roman" w:cstheme="minorHAnsi"/>
          <w:b/>
          <w:color w:val="212121"/>
          <w:sz w:val="21"/>
          <w:szCs w:val="21"/>
          <w:lang w:eastAsia="cs-CZ"/>
        </w:rPr>
        <w:t xml:space="preserve">v květnu 2022 </w:t>
      </w:r>
      <w:r w:rsidR="00CA45C0" w:rsidRPr="00C36BD7">
        <w:rPr>
          <w:rFonts w:eastAsia="Times New Roman" w:cstheme="minorHAnsi"/>
          <w:b/>
          <w:color w:val="212121"/>
          <w:sz w:val="21"/>
          <w:szCs w:val="21"/>
          <w:lang w:eastAsia="cs-CZ"/>
        </w:rPr>
        <w:t>vyhlášením výsledků celostátního kola.</w:t>
      </w:r>
    </w:p>
    <w:p w:rsidR="00CA45C0" w:rsidRDefault="00CA45C0" w:rsidP="00CA45C0">
      <w:pPr>
        <w:shd w:val="clear" w:color="auto" w:fill="FAFAFA"/>
        <w:spacing w:after="150" w:line="240" w:lineRule="auto"/>
        <w:rPr>
          <w:rFonts w:cstheme="minorHAnsi"/>
        </w:rPr>
      </w:pPr>
      <w:r w:rsidRPr="00C36BD7">
        <w:rPr>
          <w:rFonts w:eastAsia="Times New Roman" w:cstheme="minorHAnsi"/>
          <w:color w:val="212121"/>
          <w:sz w:val="21"/>
          <w:lang w:eastAsia="cs-CZ"/>
        </w:rPr>
        <w:t>Zodpovídá: </w:t>
      </w:r>
      <w:r w:rsidR="00AA5E8E" w:rsidRPr="00C36BD7">
        <w:rPr>
          <w:rFonts w:cstheme="minorHAnsi"/>
        </w:rPr>
        <w:t xml:space="preserve">Tomáš </w:t>
      </w:r>
      <w:proofErr w:type="spellStart"/>
      <w:r w:rsidR="00AA5E8E" w:rsidRPr="00C36BD7">
        <w:rPr>
          <w:rFonts w:cstheme="minorHAnsi"/>
        </w:rPr>
        <w:t>Holenda</w:t>
      </w:r>
      <w:proofErr w:type="spellEnd"/>
    </w:p>
    <w:p w:rsidR="00A30420" w:rsidRPr="00A30420" w:rsidRDefault="00A30420" w:rsidP="00CA45C0">
      <w:pPr>
        <w:shd w:val="clear" w:color="auto" w:fill="FAFAFA"/>
        <w:spacing w:after="150" w:line="240" w:lineRule="auto"/>
        <w:rPr>
          <w:rFonts w:cstheme="minorHAnsi"/>
        </w:rPr>
      </w:pPr>
      <w:r>
        <w:rPr>
          <w:rFonts w:cstheme="minorHAnsi"/>
        </w:rPr>
        <w:t xml:space="preserve">Případné dotazy k propozicím zasílejte na mail </w:t>
      </w:r>
      <w:r w:rsidRPr="00A30420">
        <w:rPr>
          <w:rFonts w:cstheme="minorHAnsi"/>
        </w:rPr>
        <w:t>info@zlatyerb.cz</w:t>
      </w:r>
      <w:r>
        <w:rPr>
          <w:rFonts w:cstheme="minorHAnsi"/>
        </w:rPr>
        <w:t>.</w:t>
      </w:r>
    </w:p>
    <w:p w:rsidR="00972CBD" w:rsidRPr="00C36BD7" w:rsidRDefault="00972CBD">
      <w:pPr>
        <w:rPr>
          <w:rFonts w:cstheme="minorHAnsi"/>
        </w:rPr>
      </w:pPr>
    </w:p>
    <w:p w:rsidR="00C36BD7" w:rsidRPr="00C36BD7" w:rsidRDefault="00C36BD7">
      <w:pPr>
        <w:rPr>
          <w:rFonts w:cstheme="minorHAnsi"/>
        </w:rPr>
      </w:pPr>
    </w:p>
    <w:sectPr w:rsidR="00C36BD7" w:rsidRPr="00C36BD7" w:rsidSect="00972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B98A90" w15:done="0"/>
  <w15:commentEx w15:paraId="7605AEA5" w15:done="0"/>
  <w15:commentEx w15:paraId="5309E55A" w15:done="0"/>
  <w15:commentEx w15:paraId="3DB09FD0" w15:done="0"/>
  <w15:commentEx w15:paraId="3BEFBA8A" w15:done="0"/>
  <w15:commentEx w15:paraId="76D42103" w15:done="0"/>
  <w15:commentEx w15:paraId="43036AF9" w15:done="0"/>
  <w15:commentEx w15:paraId="752BA8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7060" w16cex:dateUtc="2022-01-18T11:54:00Z"/>
  <w16cex:commentExtensible w16cex:durableId="25927061" w16cex:dateUtc="2022-01-18T12:36:00Z"/>
  <w16cex:commentExtensible w16cex:durableId="25927062" w16cex:dateUtc="2022-01-18T12:37:00Z"/>
  <w16cex:commentExtensible w16cex:durableId="25927063" w16cex:dateUtc="2022-01-18T17:42:00Z"/>
  <w16cex:commentExtensible w16cex:durableId="25927064" w16cex:dateUtc="2022-01-18T17:43:00Z"/>
  <w16cex:commentExtensible w16cex:durableId="25927065" w16cex:dateUtc="2022-01-18T17:44:00Z"/>
  <w16cex:commentExtensible w16cex:durableId="25927066" w16cex:dateUtc="2022-01-18T17:44:00Z"/>
  <w16cex:commentExtensible w16cex:durableId="25927067" w16cex:dateUtc="2022-01-18T1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B98A90" w16cid:durableId="25927060"/>
  <w16cid:commentId w16cid:paraId="7605AEA5" w16cid:durableId="25927061"/>
  <w16cid:commentId w16cid:paraId="5309E55A" w16cid:durableId="25927062"/>
  <w16cid:commentId w16cid:paraId="3DB09FD0" w16cid:durableId="25927063"/>
  <w16cid:commentId w16cid:paraId="3BEFBA8A" w16cid:durableId="25927064"/>
  <w16cid:commentId w16cid:paraId="76D42103" w16cid:durableId="25927065"/>
  <w16cid:commentId w16cid:paraId="43036AF9" w16cid:durableId="25927066"/>
  <w16cid:commentId w16cid:paraId="752BA819" w16cid:durableId="25927067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61A2"/>
    <w:multiLevelType w:val="hybridMultilevel"/>
    <w:tmpl w:val="D5AE228C"/>
    <w:lvl w:ilvl="0" w:tplc="88C8EB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A37C64"/>
    <w:multiLevelType w:val="hybridMultilevel"/>
    <w:tmpl w:val="FDE4C26A"/>
    <w:lvl w:ilvl="0" w:tplc="842E4E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B36E4"/>
    <w:multiLevelType w:val="multilevel"/>
    <w:tmpl w:val="EB96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600F3"/>
    <w:multiLevelType w:val="multilevel"/>
    <w:tmpl w:val="559E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80588B"/>
    <w:multiLevelType w:val="multilevel"/>
    <w:tmpl w:val="1C1017B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8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6D0353B8"/>
    <w:multiLevelType w:val="hybridMultilevel"/>
    <w:tmpl w:val="158CE59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E393EE1"/>
    <w:multiLevelType w:val="multilevel"/>
    <w:tmpl w:val="E19A6F4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E5628EC"/>
    <w:multiLevelType w:val="multilevel"/>
    <w:tmpl w:val="1C7E9436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2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áš Renčín">
    <w15:presenceInfo w15:providerId="AD" w15:userId="S::rencin@triada.cz::a4ae5d99-4d2e-4687-9b63-f3a6ef7cf7c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A45C0"/>
    <w:rsid w:val="000D0F3E"/>
    <w:rsid w:val="000D72F8"/>
    <w:rsid w:val="000E0ED4"/>
    <w:rsid w:val="001179EF"/>
    <w:rsid w:val="00125E24"/>
    <w:rsid w:val="00163472"/>
    <w:rsid w:val="001B6C49"/>
    <w:rsid w:val="001D55FF"/>
    <w:rsid w:val="001F70D3"/>
    <w:rsid w:val="00201A01"/>
    <w:rsid w:val="002061CA"/>
    <w:rsid w:val="002073DB"/>
    <w:rsid w:val="00211E33"/>
    <w:rsid w:val="00231791"/>
    <w:rsid w:val="002A040E"/>
    <w:rsid w:val="00340084"/>
    <w:rsid w:val="003409CF"/>
    <w:rsid w:val="00341FF4"/>
    <w:rsid w:val="00354C0C"/>
    <w:rsid w:val="003C5FFC"/>
    <w:rsid w:val="003D1ADA"/>
    <w:rsid w:val="004037AE"/>
    <w:rsid w:val="00441B68"/>
    <w:rsid w:val="005147EE"/>
    <w:rsid w:val="005148B4"/>
    <w:rsid w:val="005A42F1"/>
    <w:rsid w:val="005C54BE"/>
    <w:rsid w:val="00637BD5"/>
    <w:rsid w:val="006D686F"/>
    <w:rsid w:val="00724747"/>
    <w:rsid w:val="0074296A"/>
    <w:rsid w:val="008B4A5A"/>
    <w:rsid w:val="008C263A"/>
    <w:rsid w:val="008D005C"/>
    <w:rsid w:val="00972CBD"/>
    <w:rsid w:val="009861AC"/>
    <w:rsid w:val="009C634C"/>
    <w:rsid w:val="009C750F"/>
    <w:rsid w:val="009D2643"/>
    <w:rsid w:val="009D444F"/>
    <w:rsid w:val="00A30420"/>
    <w:rsid w:val="00A63A8C"/>
    <w:rsid w:val="00AA5E8E"/>
    <w:rsid w:val="00AE4360"/>
    <w:rsid w:val="00B64995"/>
    <w:rsid w:val="00BD2470"/>
    <w:rsid w:val="00C13EA4"/>
    <w:rsid w:val="00C36BD7"/>
    <w:rsid w:val="00C877D5"/>
    <w:rsid w:val="00C92953"/>
    <w:rsid w:val="00CA45C0"/>
    <w:rsid w:val="00CD1A69"/>
    <w:rsid w:val="00CE6893"/>
    <w:rsid w:val="00CF0C29"/>
    <w:rsid w:val="00D07D82"/>
    <w:rsid w:val="00D3623B"/>
    <w:rsid w:val="00DB2CBF"/>
    <w:rsid w:val="00DB56E3"/>
    <w:rsid w:val="00DD074A"/>
    <w:rsid w:val="00E05196"/>
    <w:rsid w:val="00E37423"/>
    <w:rsid w:val="00E517B0"/>
    <w:rsid w:val="00E575F7"/>
    <w:rsid w:val="00E72940"/>
    <w:rsid w:val="00F815C1"/>
    <w:rsid w:val="00FC7833"/>
    <w:rsid w:val="00FD2A08"/>
    <w:rsid w:val="00FD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CBD"/>
  </w:style>
  <w:style w:type="paragraph" w:styleId="Nadpis2">
    <w:name w:val="heading 2"/>
    <w:basedOn w:val="Normln"/>
    <w:link w:val="Nadpis2Char"/>
    <w:uiPriority w:val="9"/>
    <w:qFormat/>
    <w:rsid w:val="00CA45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A45C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A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45C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A45C0"/>
    <w:rPr>
      <w:b/>
      <w:bCs/>
    </w:rPr>
  </w:style>
  <w:style w:type="character" w:styleId="Zvraznn">
    <w:name w:val="Emphasis"/>
    <w:basedOn w:val="Standardnpsmoodstavce"/>
    <w:uiPriority w:val="20"/>
    <w:qFormat/>
    <w:rsid w:val="00CA45C0"/>
    <w:rPr>
      <w:i/>
      <w:iCs/>
    </w:rPr>
  </w:style>
  <w:style w:type="character" w:customStyle="1" w:styleId="zodpovida">
    <w:name w:val="zodpovida"/>
    <w:basedOn w:val="Standardnpsmoodstavce"/>
    <w:rsid w:val="00CA45C0"/>
  </w:style>
  <w:style w:type="paragraph" w:styleId="Odstavecseseznamem">
    <w:name w:val="List Paragraph"/>
    <w:basedOn w:val="Normln"/>
    <w:uiPriority w:val="34"/>
    <w:qFormat/>
    <w:rsid w:val="000D0F3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F0C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C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C2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C2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C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C2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C54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382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1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atyerb.cz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zlatyerb.cz/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.e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s://www.zlatyerb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2568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2022-01-20T09:13:00Z</dcterms:created>
  <dcterms:modified xsi:type="dcterms:W3CDTF">2022-01-20T10:13:00Z</dcterms:modified>
</cp:coreProperties>
</file>