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27" w:rsidRDefault="00480227" w:rsidP="00097578">
      <w:pPr>
        <w:pStyle w:val="ku"/>
      </w:pPr>
    </w:p>
    <w:p w:rsidR="00480227" w:rsidRDefault="00480227" w:rsidP="00097578">
      <w:pPr>
        <w:pStyle w:val="ku"/>
      </w:pPr>
    </w:p>
    <w:p w:rsidR="00480227" w:rsidRDefault="00480227" w:rsidP="00097578">
      <w:pPr>
        <w:pStyle w:val="ku"/>
      </w:pPr>
    </w:p>
    <w:p w:rsidR="00353C6B" w:rsidRDefault="00575F49" w:rsidP="00097578">
      <w:pPr>
        <w:pStyle w:val="ku"/>
      </w:pPr>
      <w:bookmarkStart w:id="0" w:name="_GoBack"/>
      <w:bookmarkEnd w:id="0"/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480227">
          <w:headerReference w:type="default" r:id="rId7"/>
          <w:pgSz w:w="11906" w:h="16838" w:code="9"/>
          <w:pgMar w:top="1417" w:right="1417" w:bottom="1417" w:left="1417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676243300" w:edGrp="everyone"/>
      <w:permEnd w:id="1676243300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9553" w:type="dxa"/>
        <w:tblLook w:val="01E0" w:firstRow="1" w:lastRow="1" w:firstColumn="1" w:lastColumn="1" w:noHBand="0" w:noVBand="0"/>
      </w:tblPr>
      <w:tblGrid>
        <w:gridCol w:w="2084"/>
        <w:gridCol w:w="7469"/>
      </w:tblGrid>
      <w:tr w:rsidR="00480227" w:rsidRPr="00CA5C92" w:rsidTr="00480227">
        <w:tc>
          <w:tcPr>
            <w:tcW w:w="2084" w:type="dxa"/>
            <w:vAlign w:val="center"/>
          </w:tcPr>
          <w:p w:rsidR="00480227" w:rsidRPr="00CA5C92" w:rsidRDefault="00480227" w:rsidP="001C4527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69" w:type="dxa"/>
            <w:vAlign w:val="center"/>
          </w:tcPr>
          <w:p w:rsidR="00480227" w:rsidRPr="003272C9" w:rsidRDefault="00480227" w:rsidP="003272C9">
            <w:pPr>
              <w:spacing w:before="120"/>
              <w:ind w:firstLine="0"/>
              <w:rPr>
                <w:rFonts w:cs="Arial"/>
              </w:rPr>
            </w:pPr>
            <w:r>
              <w:rPr>
                <w:rFonts w:cs="Arial"/>
              </w:rPr>
              <w:t>10. 11. 2022</w:t>
            </w:r>
          </w:p>
        </w:tc>
      </w:tr>
      <w:tr w:rsidR="00480227" w:rsidRPr="00CA5C92" w:rsidTr="00480227">
        <w:tc>
          <w:tcPr>
            <w:tcW w:w="2084" w:type="dxa"/>
            <w:vAlign w:val="center"/>
          </w:tcPr>
          <w:p w:rsidR="00480227" w:rsidRPr="00CA5C92" w:rsidRDefault="004802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69" w:type="dxa"/>
            <w:vAlign w:val="center"/>
          </w:tcPr>
          <w:p w:rsidR="00480227" w:rsidRPr="00CA5C92" w:rsidRDefault="00480227" w:rsidP="00480227">
            <w:pPr>
              <w:spacing w:before="120"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Účast na zasedání </w:t>
            </w:r>
            <w:r w:rsidRPr="004D021B">
              <w:rPr>
                <w:rFonts w:cs="Arial"/>
              </w:rPr>
              <w:t xml:space="preserve">česko-saské OPS </w:t>
            </w:r>
            <w:r>
              <w:rPr>
                <w:rFonts w:cs="Arial"/>
              </w:rPr>
              <w:t xml:space="preserve">pro </w:t>
            </w:r>
            <w:r w:rsidRPr="004D021B">
              <w:rPr>
                <w:rFonts w:cs="Arial"/>
              </w:rPr>
              <w:t>kulturu a cestovní ruch v EUROREGIONU ELBE/LABE (EEL)</w:t>
            </w:r>
            <w:r>
              <w:rPr>
                <w:rFonts w:cs="Arial"/>
              </w:rPr>
              <w:t xml:space="preserve"> </w:t>
            </w:r>
          </w:p>
        </w:tc>
      </w:tr>
      <w:tr w:rsidR="00480227" w:rsidRPr="00CA5C92" w:rsidTr="00480227">
        <w:tc>
          <w:tcPr>
            <w:tcW w:w="2084" w:type="dxa"/>
            <w:vAlign w:val="center"/>
          </w:tcPr>
          <w:p w:rsidR="00480227" w:rsidRPr="00CA5C92" w:rsidRDefault="004802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469" w:type="dxa"/>
            <w:vAlign w:val="center"/>
          </w:tcPr>
          <w:p w:rsidR="00480227" w:rsidRDefault="00480227" w:rsidP="001C452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480227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10.11.2022</w:t>
            </w:r>
            <w:proofErr w:type="gramEnd"/>
          </w:p>
          <w:p w:rsidR="00480227" w:rsidRPr="004E5679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</w:p>
          <w:p w:rsidR="00480227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8:30 – odjezd</w:t>
            </w:r>
          </w:p>
          <w:p w:rsidR="00480227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8:45 – přejezd státní hranice</w:t>
            </w:r>
          </w:p>
          <w:p w:rsidR="00480227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9:20 – příjezd </w:t>
            </w:r>
            <w:proofErr w:type="spellStart"/>
            <w:r>
              <w:rPr>
                <w:rFonts w:cs="Arial"/>
              </w:rPr>
              <w:t>Dresden</w:t>
            </w:r>
            <w:proofErr w:type="spellEnd"/>
          </w:p>
          <w:p w:rsidR="00480227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9:30 – 13:55 účast na akci</w:t>
            </w:r>
          </w:p>
          <w:p w:rsidR="00480227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14:00 – odjezd</w:t>
            </w:r>
          </w:p>
          <w:p w:rsidR="00480227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14:45 – přejezd státní hranice</w:t>
            </w:r>
          </w:p>
          <w:p w:rsidR="00480227" w:rsidRPr="004E5679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14:57 – konec pracovní cesty</w:t>
            </w:r>
          </w:p>
          <w:p w:rsidR="00480227" w:rsidRPr="00CA5C92" w:rsidRDefault="004802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</w:tc>
      </w:tr>
      <w:tr w:rsidR="00480227" w:rsidRPr="00CA5C92" w:rsidTr="00480227">
        <w:tc>
          <w:tcPr>
            <w:tcW w:w="2084" w:type="dxa"/>
            <w:vAlign w:val="center"/>
          </w:tcPr>
          <w:p w:rsidR="00480227" w:rsidRPr="00CA5C92" w:rsidRDefault="004802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69" w:type="dxa"/>
            <w:vAlign w:val="center"/>
          </w:tcPr>
          <w:p w:rsidR="00480227" w:rsidRDefault="00480227" w:rsidP="004D021B">
            <w:pPr>
              <w:ind w:firstLine="0"/>
            </w:pPr>
            <w:r>
              <w:rPr>
                <w:rFonts w:cs="Arial"/>
              </w:rPr>
              <w:t>Na</w:t>
            </w:r>
            <w:r w:rsidRPr="004D021B">
              <w:rPr>
                <w:rFonts w:cs="Arial"/>
              </w:rPr>
              <w:t xml:space="preserve"> zasedání česko-saské OPS pro kulturu a cestovní ruch v EUROREGIONU ELBE/LABE (EEL) </w:t>
            </w:r>
            <w:r>
              <w:rPr>
                <w:rFonts w:cs="Arial"/>
              </w:rPr>
              <w:t xml:space="preserve">byl za Ústecký kraj </w:t>
            </w:r>
            <w:r w:rsidRPr="00880517">
              <w:rPr>
                <w:rFonts w:cs="Arial"/>
              </w:rPr>
              <w:t>prezentován</w:t>
            </w:r>
            <w:r>
              <w:rPr>
                <w:rFonts w:cs="Arial"/>
              </w:rPr>
              <w:t>y aktivity v</w:t>
            </w:r>
            <w:r w:rsidRPr="00880517">
              <w:rPr>
                <w:rFonts w:cs="Arial"/>
              </w:rPr>
              <w:t xml:space="preserve"> projekt</w:t>
            </w:r>
            <w:r>
              <w:rPr>
                <w:rFonts w:cs="Arial"/>
              </w:rPr>
              <w:t>u</w:t>
            </w:r>
            <w:r w:rsidRPr="008805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„</w:t>
            </w:r>
            <w:r w:rsidRPr="00880517">
              <w:t>Za společným dědictvím na kole i pěšky</w:t>
            </w:r>
            <w:r>
              <w:t xml:space="preserve">“. </w:t>
            </w:r>
          </w:p>
          <w:p w:rsidR="00480227" w:rsidRPr="004D021B" w:rsidRDefault="00480227" w:rsidP="004D021B">
            <w:pPr>
              <w:ind w:firstLine="0"/>
            </w:pPr>
            <w:r>
              <w:t xml:space="preserve">Dále byli členové skupiny informováni zástupcem oddělení CR KÚÚK o nové Destinační agentuře </w:t>
            </w:r>
            <w:proofErr w:type="gramStart"/>
            <w:r>
              <w:t>Krušnohoří, z. s.</w:t>
            </w:r>
            <w:proofErr w:type="gramEnd"/>
          </w:p>
          <w:p w:rsidR="00480227" w:rsidRPr="00CA5C92" w:rsidRDefault="00480227" w:rsidP="004D021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Ostatní členové PS přednesli prezentace na téma </w:t>
            </w:r>
            <w:r w:rsidRPr="004D021B">
              <w:rPr>
                <w:rFonts w:cs="Arial"/>
              </w:rPr>
              <w:t>Závěrečné výsledky projektu D</w:t>
            </w:r>
            <w:r>
              <w:rPr>
                <w:rFonts w:cs="Arial"/>
              </w:rPr>
              <w:t xml:space="preserve">igitalizace kulturního pasu EEL, </w:t>
            </w:r>
            <w:r w:rsidRPr="004D021B">
              <w:rPr>
                <w:rFonts w:cs="Arial"/>
              </w:rPr>
              <w:t>Představení pr</w:t>
            </w:r>
            <w:r>
              <w:rPr>
                <w:rFonts w:cs="Arial"/>
              </w:rPr>
              <w:t xml:space="preserve">ojektu "Euroregionální turista" a </w:t>
            </w:r>
            <w:r w:rsidRPr="004D021B">
              <w:rPr>
                <w:rFonts w:cs="Arial"/>
              </w:rPr>
              <w:t>Zpráva o 24</w:t>
            </w:r>
            <w:r>
              <w:rPr>
                <w:rFonts w:cs="Arial"/>
              </w:rPr>
              <w:t>. česko-německém festivalu DNČK. Následoval prostor pro i</w:t>
            </w:r>
            <w:r w:rsidRPr="004D021B">
              <w:rPr>
                <w:rFonts w:cs="Arial"/>
              </w:rPr>
              <w:t>nformace a dotazy</w:t>
            </w:r>
            <w:r>
              <w:rPr>
                <w:rFonts w:cs="Arial"/>
              </w:rPr>
              <w:t>. Na závěr členové skupiny byli seznámeni s historií a provozem</w:t>
            </w:r>
            <w:r w:rsidRPr="004D021B">
              <w:rPr>
                <w:rFonts w:cs="Arial"/>
              </w:rPr>
              <w:t xml:space="preserve"> „</w:t>
            </w:r>
            <w:proofErr w:type="spellStart"/>
            <w:r w:rsidRPr="004D021B">
              <w:rPr>
                <w:rFonts w:cs="Arial"/>
              </w:rPr>
              <w:t>Gedenkstätte</w:t>
            </w:r>
            <w:proofErr w:type="spellEnd"/>
            <w:r w:rsidRPr="004D021B">
              <w:rPr>
                <w:rFonts w:cs="Arial"/>
              </w:rPr>
              <w:t xml:space="preserve"> </w:t>
            </w:r>
            <w:proofErr w:type="spellStart"/>
            <w:r w:rsidRPr="004D021B">
              <w:rPr>
                <w:rFonts w:cs="Arial"/>
              </w:rPr>
              <w:t>Münchner</w:t>
            </w:r>
            <w:proofErr w:type="spellEnd"/>
            <w:r w:rsidRPr="004D021B">
              <w:rPr>
                <w:rFonts w:cs="Arial"/>
              </w:rPr>
              <w:t xml:space="preserve"> </w:t>
            </w:r>
            <w:proofErr w:type="spellStart"/>
            <w:r w:rsidRPr="004D021B">
              <w:rPr>
                <w:rFonts w:cs="Arial"/>
              </w:rPr>
              <w:t>Platz</w:t>
            </w:r>
            <w:proofErr w:type="spellEnd"/>
            <w:r w:rsidRPr="004D021B">
              <w:rPr>
                <w:rFonts w:cs="Arial"/>
              </w:rPr>
              <w:t>“</w:t>
            </w:r>
            <w:r>
              <w:rPr>
                <w:rFonts w:cs="Arial"/>
              </w:rPr>
              <w:t xml:space="preserve">, prohlídku areálu vedla Dr. </w:t>
            </w:r>
            <w:proofErr w:type="spellStart"/>
            <w:r>
              <w:rPr>
                <w:rFonts w:cs="Arial"/>
              </w:rPr>
              <w:t>Birgit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Sack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480227" w:rsidRPr="00CA5C92" w:rsidTr="00480227">
        <w:tc>
          <w:tcPr>
            <w:tcW w:w="2084" w:type="dxa"/>
            <w:vAlign w:val="center"/>
          </w:tcPr>
          <w:p w:rsidR="00480227" w:rsidRPr="00CA5C92" w:rsidRDefault="004802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469" w:type="dxa"/>
            <w:vAlign w:val="center"/>
          </w:tcPr>
          <w:p w:rsidR="00480227" w:rsidRPr="00CA5C92" w:rsidRDefault="004802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480227" w:rsidRPr="00CA5C92" w:rsidTr="00480227">
        <w:tc>
          <w:tcPr>
            <w:tcW w:w="2084" w:type="dxa"/>
            <w:vAlign w:val="center"/>
          </w:tcPr>
          <w:p w:rsidR="00480227" w:rsidRPr="00CA5C92" w:rsidRDefault="004802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69" w:type="dxa"/>
            <w:vAlign w:val="center"/>
          </w:tcPr>
          <w:p w:rsidR="00480227" w:rsidRPr="00CA5C92" w:rsidRDefault="004802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projektu Za společným dědictvím na kole i pěšky</w:t>
            </w:r>
          </w:p>
        </w:tc>
      </w:tr>
      <w:tr w:rsidR="00480227" w:rsidRPr="00CA5C92" w:rsidTr="00480227">
        <w:tc>
          <w:tcPr>
            <w:tcW w:w="2084" w:type="dxa"/>
            <w:vAlign w:val="center"/>
          </w:tcPr>
          <w:p w:rsidR="00480227" w:rsidRPr="00CA5C92" w:rsidRDefault="004802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69" w:type="dxa"/>
            <w:vAlign w:val="center"/>
          </w:tcPr>
          <w:p w:rsidR="00480227" w:rsidRPr="00CA5C92" w:rsidRDefault="00480227" w:rsidP="004D021B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Šašková Marta</w:t>
            </w:r>
          </w:p>
        </w:tc>
      </w:tr>
      <w:tr w:rsidR="00480227" w:rsidRPr="00CA5C92" w:rsidTr="00480227">
        <w:tc>
          <w:tcPr>
            <w:tcW w:w="2084" w:type="dxa"/>
            <w:vAlign w:val="center"/>
          </w:tcPr>
          <w:p w:rsidR="00480227" w:rsidRPr="00CA5C92" w:rsidRDefault="004802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69" w:type="dxa"/>
            <w:vAlign w:val="center"/>
          </w:tcPr>
          <w:p w:rsidR="00480227" w:rsidRPr="00CA5C92" w:rsidRDefault="004802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11.11.2022</w:t>
            </w:r>
            <w:proofErr w:type="gramEnd"/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C9" w:rsidRPr="00933A64" w:rsidRDefault="008F0EC9" w:rsidP="00933A64">
      <w:r>
        <w:separator/>
      </w:r>
    </w:p>
  </w:endnote>
  <w:endnote w:type="continuationSeparator" w:id="0">
    <w:p w:rsidR="008F0EC9" w:rsidRPr="00933A64" w:rsidRDefault="008F0EC9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8022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8F0EC9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0227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8F0EC9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C9" w:rsidRPr="00933A64" w:rsidRDefault="008F0EC9" w:rsidP="00933A64">
      <w:r>
        <w:separator/>
      </w:r>
    </w:p>
  </w:footnote>
  <w:footnote w:type="continuationSeparator" w:id="0">
    <w:p w:rsidR="008F0EC9" w:rsidRPr="00933A64" w:rsidRDefault="008F0EC9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126C"/>
    <w:multiLevelType w:val="hybridMultilevel"/>
    <w:tmpl w:val="CC72C332"/>
    <w:lvl w:ilvl="0" w:tplc="BCFE05E6">
      <w:start w:val="1"/>
      <w:numFmt w:val="decimalZero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4E42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5420C"/>
    <w:rsid w:val="001C4527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272C9"/>
    <w:rsid w:val="00353C6B"/>
    <w:rsid w:val="0035702B"/>
    <w:rsid w:val="003A1B41"/>
    <w:rsid w:val="003D0A6F"/>
    <w:rsid w:val="003D7463"/>
    <w:rsid w:val="0043010D"/>
    <w:rsid w:val="00453377"/>
    <w:rsid w:val="00456018"/>
    <w:rsid w:val="00480227"/>
    <w:rsid w:val="004A7215"/>
    <w:rsid w:val="004A75AF"/>
    <w:rsid w:val="004C1270"/>
    <w:rsid w:val="004D021B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0517"/>
    <w:rsid w:val="008834E2"/>
    <w:rsid w:val="008A340D"/>
    <w:rsid w:val="008B29A5"/>
    <w:rsid w:val="008B4A31"/>
    <w:rsid w:val="008C35A0"/>
    <w:rsid w:val="008D5B66"/>
    <w:rsid w:val="008D7948"/>
    <w:rsid w:val="008E12B1"/>
    <w:rsid w:val="008F0EC9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0B48"/>
    <w:rsid w:val="00BC19DA"/>
    <w:rsid w:val="00BC3919"/>
    <w:rsid w:val="00BC599A"/>
    <w:rsid w:val="00BD425E"/>
    <w:rsid w:val="00BE30DD"/>
    <w:rsid w:val="00BE7285"/>
    <w:rsid w:val="00C002CC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218FA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55C6F"/>
    <w:rsid w:val="00F62D37"/>
    <w:rsid w:val="00F64A08"/>
    <w:rsid w:val="00F70ED4"/>
    <w:rsid w:val="00FA385E"/>
    <w:rsid w:val="00FC28F1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1C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1302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Šašková Marta</cp:lastModifiedBy>
  <cp:revision>3</cp:revision>
  <cp:lastPrinted>2022-11-11T08:48:00Z</cp:lastPrinted>
  <dcterms:created xsi:type="dcterms:W3CDTF">2022-11-11T08:37:00Z</dcterms:created>
  <dcterms:modified xsi:type="dcterms:W3CDTF">2022-11-11T08:48:00Z</dcterms:modified>
</cp:coreProperties>
</file>