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CB" w:rsidRPr="009B5836" w:rsidRDefault="00575F49" w:rsidP="00097578">
      <w:pPr>
        <w:pStyle w:val="ku"/>
        <w:sectPr w:rsidR="005042CB" w:rsidRPr="009B583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478294660" w:edGrp="everyone"/>
      <w:permEnd w:id="478294660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Default="005042CB" w:rsidP="005042CB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p w:rsidR="005042CB" w:rsidRPr="00CA5C92" w:rsidRDefault="005042CB" w:rsidP="005042CB">
      <w:pPr>
        <w:jc w:val="center"/>
        <w:rPr>
          <w:rFonts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:rsidR="005042CB" w:rsidRPr="00CA5C92" w:rsidRDefault="00871139" w:rsidP="009E5998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E5998">
              <w:rPr>
                <w:rFonts w:cs="Arial"/>
              </w:rPr>
              <w:t>7</w:t>
            </w:r>
            <w:r>
              <w:rPr>
                <w:rFonts w:cs="Arial"/>
              </w:rPr>
              <w:t xml:space="preserve">. </w:t>
            </w:r>
            <w:r w:rsidR="009E5998">
              <w:rPr>
                <w:rFonts w:cs="Arial"/>
              </w:rPr>
              <w:t xml:space="preserve">květen </w:t>
            </w:r>
            <w:r>
              <w:rPr>
                <w:rFonts w:cs="Arial"/>
              </w:rPr>
              <w:t>202</w:t>
            </w:r>
            <w:r w:rsidR="009E5998">
              <w:rPr>
                <w:rFonts w:cs="Arial"/>
              </w:rPr>
              <w:t>3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:rsidR="005042CB" w:rsidRPr="00CA5C92" w:rsidRDefault="006A0FF2" w:rsidP="009E5998">
            <w:pPr>
              <w:spacing w:before="120" w:after="0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Účast na</w:t>
            </w:r>
            <w:r w:rsidR="009E5998">
              <w:rPr>
                <w:rFonts w:cs="Arial"/>
              </w:rPr>
              <w:t xml:space="preserve"> Závěrečné akci a tiskové konferenci projektu Za společným dědictvím na kole i pěšky</w:t>
            </w:r>
            <w:r>
              <w:rPr>
                <w:rFonts w:cs="Arial"/>
              </w:rPr>
              <w:t xml:space="preserve"> 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:rsidR="005042CB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</w:p>
          <w:p w:rsidR="005042CB" w:rsidRDefault="00871139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E5998">
              <w:rPr>
                <w:rFonts w:cs="Arial"/>
              </w:rPr>
              <w:t>7</w:t>
            </w:r>
            <w:r w:rsidR="006A0FF2">
              <w:rPr>
                <w:rFonts w:cs="Arial"/>
              </w:rPr>
              <w:t>.</w:t>
            </w:r>
            <w:r w:rsidR="009E5998">
              <w:rPr>
                <w:rFonts w:cs="Arial"/>
              </w:rPr>
              <w:t xml:space="preserve"> květen – odjezd z KÚÚK v Ústí nad Labem</w:t>
            </w:r>
            <w:r w:rsidR="006A0FF2">
              <w:rPr>
                <w:rFonts w:cs="Arial"/>
              </w:rPr>
              <w:t xml:space="preserve"> </w:t>
            </w:r>
          </w:p>
          <w:p w:rsidR="006A0FF2" w:rsidRDefault="009E5998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17. květen </w:t>
            </w:r>
            <w:r w:rsidR="006A0FF2">
              <w:rPr>
                <w:rFonts w:cs="Arial"/>
              </w:rPr>
              <w:t xml:space="preserve">– aktivní účast na </w:t>
            </w:r>
            <w:r>
              <w:rPr>
                <w:rFonts w:cs="Arial"/>
              </w:rPr>
              <w:t>Závěrečné akci a tiskové konferenci</w:t>
            </w:r>
          </w:p>
          <w:p w:rsidR="005042CB" w:rsidRDefault="009E5998" w:rsidP="00BC59BD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17</w:t>
            </w:r>
            <w:r w:rsidR="006A0FF2">
              <w:rPr>
                <w:rFonts w:cs="Arial"/>
              </w:rPr>
              <w:t>. listopad –</w:t>
            </w:r>
            <w:r w:rsidR="00BC59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návrat do KÚÚK v Ústí nad Labem </w:t>
            </w:r>
          </w:p>
          <w:p w:rsidR="00BC59BD" w:rsidRPr="00CA5C92" w:rsidRDefault="00BC59BD" w:rsidP="00BC59BD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:rsidR="005042CB" w:rsidRPr="00CA5C92" w:rsidRDefault="009E5998" w:rsidP="00B531B1">
            <w:pPr>
              <w:ind w:firstLine="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 xml:space="preserve">Jednotliví partneři představili výstupy projektu a své dokončené aktivity. Následovaly dotazy přítomných zástupců médií (Český rozhlas Sever, Mladá fronta). </w:t>
            </w:r>
            <w:r w:rsidR="00B531B1">
              <w:rPr>
                <w:rFonts w:cs="Arial"/>
                <w:sz w:val="20"/>
                <w:szCs w:val="20"/>
              </w:rPr>
              <w:t xml:space="preserve">Ing. Marta Šašková, referentka oddělení cestovního ruchu, odboru regionálního rozvoje KÚÚK, Jan Šmíd, ředitel DA České Švýcarsko a Filip </w:t>
            </w:r>
            <w:proofErr w:type="spellStart"/>
            <w:r w:rsidR="00B531B1">
              <w:rPr>
                <w:rFonts w:cs="Arial"/>
                <w:sz w:val="20"/>
                <w:szCs w:val="20"/>
              </w:rPr>
              <w:t>Mágr</w:t>
            </w:r>
            <w:proofErr w:type="spellEnd"/>
            <w:r w:rsidR="00B531B1">
              <w:rPr>
                <w:rFonts w:cs="Arial"/>
                <w:sz w:val="20"/>
                <w:szCs w:val="20"/>
              </w:rPr>
              <w:t xml:space="preserve">, projektový manažer hovořili o výsledcích Rozvojové studie, stavu značení, okružních trasách a projektových akcích. </w:t>
            </w:r>
            <w:r>
              <w:rPr>
                <w:rFonts w:cs="Arial"/>
                <w:sz w:val="20"/>
                <w:szCs w:val="20"/>
              </w:rPr>
              <w:t xml:space="preserve">Přítomný starosta města </w:t>
            </w:r>
            <w:proofErr w:type="spellStart"/>
            <w:r>
              <w:rPr>
                <w:rFonts w:cs="Arial"/>
                <w:sz w:val="20"/>
                <w:szCs w:val="20"/>
              </w:rPr>
              <w:t>Grosschönau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vyjádřil vůli pokračovat v česko-německé spolupráci, zejména na společné propagaci území a propojování dalších tras. Dále byly diskutovány v rámci partnerství úkoly, které zbývá splnit do konce projektu a zejména povinnosti, které nás čekají v souvislosti se závěrečnou zprávou projektu. Odpolední program obsahoval komentovanou prohlídku </w:t>
            </w:r>
            <w:proofErr w:type="spellStart"/>
            <w:r>
              <w:rPr>
                <w:rFonts w:cs="Arial"/>
                <w:sz w:val="20"/>
                <w:szCs w:val="20"/>
              </w:rPr>
              <w:t>Waltersdorfem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kdy jsme se seznámili se specifiky místní lidové architektury a mimo jiné také s podmínkami a povinnostmi vlastníků objektů. 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Spolucestující:</w:t>
            </w:r>
          </w:p>
        </w:tc>
        <w:tc>
          <w:tcPr>
            <w:tcW w:w="7560" w:type="dxa"/>
            <w:vAlign w:val="center"/>
          </w:tcPr>
          <w:p w:rsidR="005042CB" w:rsidRPr="00CA5C92" w:rsidRDefault="009E5998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Ing. Marta Šašková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na cestu hrazeny z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973994" w:rsidRDefault="00973994" w:rsidP="00BC59BD">
            <w:pPr>
              <w:spacing w:before="120"/>
              <w:ind w:firstLine="0"/>
              <w:jc w:val="left"/>
              <w:rPr>
                <w:rFonts w:cs="Arial"/>
              </w:rPr>
            </w:pPr>
            <w:r w:rsidRPr="00973994">
              <w:rPr>
                <w:rFonts w:cs="Arial"/>
              </w:rPr>
              <w:t>Z</w:t>
            </w:r>
            <w:r w:rsidRPr="00973994">
              <w:rPr>
                <w:rFonts w:cs="Arial"/>
              </w:rPr>
              <w:t> projektu Za společným dědictvím na kole i pěšky</w:t>
            </w:r>
            <w:bookmarkStart w:id="0" w:name="_GoBack"/>
            <w:bookmarkEnd w:id="0"/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:rsidR="005042CB" w:rsidRPr="00CA5C92" w:rsidRDefault="009E5998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Mgr. Ondřej Morávek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5042CB" w:rsidRPr="00CA5C92" w:rsidRDefault="009E5998" w:rsidP="009E5998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CB426D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květen</w:t>
            </w:r>
            <w:r w:rsidR="00871139">
              <w:rPr>
                <w:rFonts w:cs="Arial"/>
              </w:rPr>
              <w:t xml:space="preserve"> 202</w:t>
            </w:r>
            <w:r>
              <w:rPr>
                <w:rFonts w:cs="Arial"/>
              </w:rPr>
              <w:t>3</w:t>
            </w:r>
          </w:p>
        </w:tc>
      </w:tr>
    </w:tbl>
    <w:p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55" w:rsidRPr="00933A64" w:rsidRDefault="001D6055" w:rsidP="00933A64">
      <w:r>
        <w:separator/>
      </w:r>
    </w:p>
  </w:endnote>
  <w:endnote w:type="continuationSeparator" w:id="0">
    <w:p w:rsidR="001D6055" w:rsidRPr="00933A64" w:rsidRDefault="001D6055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C59BD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1D6055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59BD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1D6055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55" w:rsidRPr="00933A64" w:rsidRDefault="001D6055" w:rsidP="00933A64">
      <w:r>
        <w:separator/>
      </w:r>
    </w:p>
  </w:footnote>
  <w:footnote w:type="continuationSeparator" w:id="0">
    <w:p w:rsidR="001D6055" w:rsidRPr="00933A64" w:rsidRDefault="001D6055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Pr="00933A64" w:rsidRDefault="008F42A7" w:rsidP="00933A64">
    <w:r>
      <w:rPr>
        <w:rFonts w:cs="Arial"/>
        <w:b/>
        <w:bCs/>
        <w:noProof/>
        <w:color w:val="1F497D"/>
        <w:sz w:val="20"/>
        <w:szCs w:val="20"/>
        <w:lang w:eastAsia="cs-CZ"/>
      </w:rPr>
      <w:drawing>
        <wp:inline distT="0" distB="0" distL="0" distR="0" wp14:anchorId="120BFF43" wp14:editId="714C5712">
          <wp:extent cx="2440983" cy="800100"/>
          <wp:effectExtent l="0" t="0" r="0" b="0"/>
          <wp:docPr id="1" name="Obrázek 1" descr="LOGO_161x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161x4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684" cy="80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12A1C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BBC"/>
    <w:rsid w:val="000D4F48"/>
    <w:rsid w:val="000F05CC"/>
    <w:rsid w:val="00122DAA"/>
    <w:rsid w:val="00125B1F"/>
    <w:rsid w:val="00144501"/>
    <w:rsid w:val="001D6055"/>
    <w:rsid w:val="001E62DE"/>
    <w:rsid w:val="001F5865"/>
    <w:rsid w:val="001F7EFC"/>
    <w:rsid w:val="00204FD5"/>
    <w:rsid w:val="00206A44"/>
    <w:rsid w:val="00230BE6"/>
    <w:rsid w:val="002A3F81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53C6B"/>
    <w:rsid w:val="0035702B"/>
    <w:rsid w:val="003A1B41"/>
    <w:rsid w:val="003D0A6F"/>
    <w:rsid w:val="003D7463"/>
    <w:rsid w:val="00427C1D"/>
    <w:rsid w:val="0043010D"/>
    <w:rsid w:val="00453377"/>
    <w:rsid w:val="00456018"/>
    <w:rsid w:val="004A7215"/>
    <w:rsid w:val="004A75AF"/>
    <w:rsid w:val="004C1270"/>
    <w:rsid w:val="004F7F89"/>
    <w:rsid w:val="005042CB"/>
    <w:rsid w:val="005375BF"/>
    <w:rsid w:val="00567647"/>
    <w:rsid w:val="00575F49"/>
    <w:rsid w:val="00590E9B"/>
    <w:rsid w:val="00591706"/>
    <w:rsid w:val="005B3C2F"/>
    <w:rsid w:val="005B5A90"/>
    <w:rsid w:val="005C196B"/>
    <w:rsid w:val="005C5C0B"/>
    <w:rsid w:val="006204E2"/>
    <w:rsid w:val="0062239C"/>
    <w:rsid w:val="006317CE"/>
    <w:rsid w:val="006A0FF2"/>
    <w:rsid w:val="006B2EDD"/>
    <w:rsid w:val="006F2072"/>
    <w:rsid w:val="006F3DE8"/>
    <w:rsid w:val="00721571"/>
    <w:rsid w:val="00725CEE"/>
    <w:rsid w:val="0074457E"/>
    <w:rsid w:val="00745949"/>
    <w:rsid w:val="007844EB"/>
    <w:rsid w:val="007A29F3"/>
    <w:rsid w:val="007B37A4"/>
    <w:rsid w:val="007B4B12"/>
    <w:rsid w:val="007B79A8"/>
    <w:rsid w:val="007F3C4E"/>
    <w:rsid w:val="0081487C"/>
    <w:rsid w:val="008453B6"/>
    <w:rsid w:val="00846C0D"/>
    <w:rsid w:val="00862809"/>
    <w:rsid w:val="00871139"/>
    <w:rsid w:val="008834E2"/>
    <w:rsid w:val="00894F5F"/>
    <w:rsid w:val="008A340D"/>
    <w:rsid w:val="008B29A5"/>
    <w:rsid w:val="008B4A31"/>
    <w:rsid w:val="008C35A0"/>
    <w:rsid w:val="008D7948"/>
    <w:rsid w:val="008E12B1"/>
    <w:rsid w:val="008F42A7"/>
    <w:rsid w:val="009002D0"/>
    <w:rsid w:val="009003BB"/>
    <w:rsid w:val="00911BDD"/>
    <w:rsid w:val="009123EA"/>
    <w:rsid w:val="00916C6E"/>
    <w:rsid w:val="00932E3E"/>
    <w:rsid w:val="00933A64"/>
    <w:rsid w:val="009718AD"/>
    <w:rsid w:val="00973994"/>
    <w:rsid w:val="00980AF1"/>
    <w:rsid w:val="00980CC8"/>
    <w:rsid w:val="009B5836"/>
    <w:rsid w:val="009B650F"/>
    <w:rsid w:val="009B68FF"/>
    <w:rsid w:val="009D52A6"/>
    <w:rsid w:val="009D57A4"/>
    <w:rsid w:val="009E2A6D"/>
    <w:rsid w:val="009E5998"/>
    <w:rsid w:val="00A16D89"/>
    <w:rsid w:val="00A416C4"/>
    <w:rsid w:val="00A42337"/>
    <w:rsid w:val="00A42905"/>
    <w:rsid w:val="00A65754"/>
    <w:rsid w:val="00A65E1B"/>
    <w:rsid w:val="00AA7037"/>
    <w:rsid w:val="00AB674D"/>
    <w:rsid w:val="00AD5A58"/>
    <w:rsid w:val="00AE72A8"/>
    <w:rsid w:val="00AF3268"/>
    <w:rsid w:val="00AF3436"/>
    <w:rsid w:val="00B14C9E"/>
    <w:rsid w:val="00B23986"/>
    <w:rsid w:val="00B2450F"/>
    <w:rsid w:val="00B531B1"/>
    <w:rsid w:val="00B81A0E"/>
    <w:rsid w:val="00BB3F1D"/>
    <w:rsid w:val="00BC19DA"/>
    <w:rsid w:val="00BC3919"/>
    <w:rsid w:val="00BC599A"/>
    <w:rsid w:val="00BC59BD"/>
    <w:rsid w:val="00BD425E"/>
    <w:rsid w:val="00BE30DD"/>
    <w:rsid w:val="00BE7285"/>
    <w:rsid w:val="00C03306"/>
    <w:rsid w:val="00C10CCE"/>
    <w:rsid w:val="00C23669"/>
    <w:rsid w:val="00C5669E"/>
    <w:rsid w:val="00C7085E"/>
    <w:rsid w:val="00CB426D"/>
    <w:rsid w:val="00CD4C6E"/>
    <w:rsid w:val="00CF0D1A"/>
    <w:rsid w:val="00CF4659"/>
    <w:rsid w:val="00D1629B"/>
    <w:rsid w:val="00D76799"/>
    <w:rsid w:val="00D8387E"/>
    <w:rsid w:val="00D93903"/>
    <w:rsid w:val="00DB3DEF"/>
    <w:rsid w:val="00DC6248"/>
    <w:rsid w:val="00DD6532"/>
    <w:rsid w:val="00E231DD"/>
    <w:rsid w:val="00E27179"/>
    <w:rsid w:val="00E74FA6"/>
    <w:rsid w:val="00E76A95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534B3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8FE4F.F7C95CF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23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1564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Morávek Ondřej</cp:lastModifiedBy>
  <cp:revision>5</cp:revision>
  <cp:lastPrinted>2023-01-19T09:54:00Z</cp:lastPrinted>
  <dcterms:created xsi:type="dcterms:W3CDTF">2023-05-18T13:00:00Z</dcterms:created>
  <dcterms:modified xsi:type="dcterms:W3CDTF">2023-05-19T08:46:00Z</dcterms:modified>
</cp:coreProperties>
</file>