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14720" w14:textId="77777777" w:rsidR="00750073" w:rsidRDefault="005E7E0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C262AE" w14:textId="6B8D3612" w:rsidR="00750073" w:rsidRDefault="005E7E0E" w:rsidP="00025A41">
      <w:pPr>
        <w:spacing w:after="468"/>
        <w:ind w:right="78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7506EB2" w14:textId="77777777" w:rsidR="00750073" w:rsidRDefault="005E7E0E">
      <w:pPr>
        <w:spacing w:after="0"/>
        <w:ind w:left="97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P</w:t>
      </w:r>
      <w:r w:rsidR="00223AF3">
        <w:rPr>
          <w:rFonts w:ascii="Arial" w:eastAsia="Arial" w:hAnsi="Arial" w:cs="Arial"/>
          <w:b/>
          <w:sz w:val="36"/>
        </w:rPr>
        <w:t>řihláška na individuální jednání</w:t>
      </w:r>
      <w:r>
        <w:rPr>
          <w:rFonts w:ascii="Arial" w:eastAsia="Arial" w:hAnsi="Arial" w:cs="Arial"/>
          <w:b/>
          <w:sz w:val="36"/>
        </w:rPr>
        <w:t xml:space="preserve"> </w:t>
      </w:r>
    </w:p>
    <w:p w14:paraId="13B3996E" w14:textId="77777777" w:rsidR="00025A41" w:rsidRDefault="00025A41">
      <w:pPr>
        <w:spacing w:after="0"/>
        <w:ind w:left="97"/>
        <w:jc w:val="center"/>
      </w:pPr>
    </w:p>
    <w:p w14:paraId="6C11C09D" w14:textId="77777777" w:rsidR="00750073" w:rsidRPr="00025A41" w:rsidRDefault="005E7E0E" w:rsidP="00025A41">
      <w:pPr>
        <w:spacing w:after="0"/>
        <w:ind w:left="97"/>
        <w:jc w:val="center"/>
        <w:rPr>
          <w:sz w:val="28"/>
          <w:szCs w:val="28"/>
        </w:rPr>
      </w:pPr>
      <w:r w:rsidRPr="00025A41">
        <w:rPr>
          <w:rFonts w:ascii="Arial" w:eastAsia="Arial" w:hAnsi="Arial" w:cs="Arial"/>
          <w:b/>
          <w:sz w:val="28"/>
          <w:szCs w:val="28"/>
        </w:rPr>
        <w:t xml:space="preserve"> </w:t>
      </w:r>
      <w:r w:rsidR="00025A41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z důvodu projednání z</w:t>
      </w:r>
      <w:r w:rsidR="002C606C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>měny v Základní síti</w:t>
      </w:r>
      <w:r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 sociálních služeb Ústeck</w:t>
      </w:r>
      <w:r w:rsidR="002C606C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ého kraje </w:t>
      </w:r>
      <w:r w:rsidR="00025A41" w:rsidRPr="00025A41">
        <w:rPr>
          <w:rFonts w:ascii="Arial" w:eastAsia="Arial" w:hAnsi="Arial" w:cs="Arial"/>
          <w:b/>
          <w:color w:val="000000" w:themeColor="text1"/>
          <w:sz w:val="28"/>
          <w:szCs w:val="28"/>
        </w:rPr>
        <w:t xml:space="preserve">v souladu s Metodikou zajištění sítě sociálních služeb Ústeckého kraje </w:t>
      </w:r>
    </w:p>
    <w:p w14:paraId="001734F6" w14:textId="77777777" w:rsidR="00750073" w:rsidRPr="00223AF3" w:rsidRDefault="005E7E0E" w:rsidP="00223AF3">
      <w:pPr>
        <w:spacing w:after="0"/>
        <w:ind w:left="209"/>
        <w:rPr>
          <w:rFonts w:ascii="Arial" w:eastAsia="Arial" w:hAnsi="Arial" w:cs="Arial"/>
          <w:b/>
          <w:i/>
          <w:sz w:val="28"/>
        </w:rPr>
      </w:pPr>
      <w:r w:rsidRPr="00223AF3">
        <w:rPr>
          <w:rFonts w:ascii="Arial" w:eastAsia="Arial" w:hAnsi="Arial" w:cs="Arial"/>
          <w:b/>
          <w:i/>
          <w:sz w:val="28"/>
        </w:rPr>
        <w:t xml:space="preserve"> </w:t>
      </w:r>
    </w:p>
    <w:p w14:paraId="15576077" w14:textId="7B00DA4F" w:rsidR="00223AF3" w:rsidRDefault="00223AF3" w:rsidP="00223AF3">
      <w:pPr>
        <w:spacing w:after="0"/>
        <w:rPr>
          <w:rFonts w:ascii="Arial" w:hAnsi="Arial" w:cs="Arial"/>
        </w:rPr>
      </w:pPr>
      <w:r w:rsidRPr="00223AF3">
        <w:rPr>
          <w:rFonts w:ascii="Arial" w:hAnsi="Arial" w:cs="Arial"/>
        </w:rPr>
        <w:t>Žádost o udělení výjimky</w:t>
      </w:r>
      <w:r>
        <w:rPr>
          <w:rFonts w:ascii="Arial" w:hAnsi="Arial" w:cs="Arial"/>
        </w:rPr>
        <w:t xml:space="preserve"> z uzavření Základní sítě musí být dle Metodiky zajištění sítě sociálních služeb Ústeckého kraje </w:t>
      </w:r>
      <w:r w:rsidRPr="00223AF3">
        <w:rPr>
          <w:rFonts w:ascii="Arial" w:hAnsi="Arial" w:cs="Arial"/>
        </w:rPr>
        <w:t>projednána s odborem</w:t>
      </w:r>
      <w:r w:rsidR="00EB571C">
        <w:rPr>
          <w:rFonts w:ascii="Arial" w:hAnsi="Arial" w:cs="Arial"/>
        </w:rPr>
        <w:t xml:space="preserve"> sociálních věcí do 30. 6. 202</w:t>
      </w:r>
      <w:r w:rsidR="006B592C">
        <w:rPr>
          <w:rFonts w:ascii="Arial" w:hAnsi="Arial" w:cs="Arial"/>
        </w:rPr>
        <w:t>5</w:t>
      </w:r>
      <w:r w:rsidRPr="00223AF3">
        <w:rPr>
          <w:rFonts w:ascii="Arial" w:hAnsi="Arial" w:cs="Arial"/>
        </w:rPr>
        <w:t>.</w:t>
      </w:r>
    </w:p>
    <w:p w14:paraId="541C7751" w14:textId="77777777" w:rsidR="00223AF3" w:rsidRPr="00223AF3" w:rsidRDefault="00223AF3" w:rsidP="00223AF3">
      <w:pPr>
        <w:spacing w:after="0"/>
        <w:rPr>
          <w:rFonts w:ascii="Arial" w:hAnsi="Arial" w:cs="Arial"/>
        </w:rPr>
      </w:pPr>
    </w:p>
    <w:p w14:paraId="631A4DDC" w14:textId="77777777" w:rsidR="00750073" w:rsidRPr="00202F7B" w:rsidRDefault="002C606C" w:rsidP="00025A41">
      <w:pPr>
        <w:spacing w:after="0"/>
        <w:ind w:right="72"/>
        <w:rPr>
          <w:b/>
        </w:rPr>
      </w:pPr>
      <w:r w:rsidRPr="00202F7B">
        <w:rPr>
          <w:rFonts w:ascii="Arial" w:eastAsia="Arial" w:hAnsi="Arial" w:cs="Arial"/>
          <w:b/>
        </w:rPr>
        <w:t xml:space="preserve">Přihlášku </w:t>
      </w:r>
      <w:r w:rsidR="00223AF3" w:rsidRPr="00202F7B">
        <w:rPr>
          <w:rFonts w:ascii="Arial" w:eastAsia="Arial" w:hAnsi="Arial" w:cs="Arial"/>
          <w:b/>
        </w:rPr>
        <w:t xml:space="preserve">na jednání </w:t>
      </w:r>
      <w:r w:rsidR="005E7E0E" w:rsidRPr="00202F7B">
        <w:rPr>
          <w:rFonts w:ascii="Arial" w:eastAsia="Arial" w:hAnsi="Arial" w:cs="Arial"/>
          <w:b/>
        </w:rPr>
        <w:t xml:space="preserve">zasílejte </w:t>
      </w:r>
      <w:r w:rsidR="00223AF3" w:rsidRPr="00202F7B">
        <w:rPr>
          <w:rFonts w:ascii="Arial" w:eastAsia="Arial" w:hAnsi="Arial" w:cs="Arial"/>
          <w:b/>
        </w:rPr>
        <w:t xml:space="preserve">v tomto formuláři </w:t>
      </w:r>
      <w:r w:rsidR="005E7E0E" w:rsidRPr="00202F7B">
        <w:rPr>
          <w:rFonts w:ascii="Arial" w:eastAsia="Arial" w:hAnsi="Arial" w:cs="Arial"/>
          <w:b/>
        </w:rPr>
        <w:t xml:space="preserve">v </w:t>
      </w:r>
      <w:r w:rsidR="00025A41" w:rsidRPr="00202F7B">
        <w:rPr>
          <w:rFonts w:ascii="Arial" w:eastAsia="Arial" w:hAnsi="Arial" w:cs="Arial"/>
          <w:b/>
        </w:rPr>
        <w:t xml:space="preserve">elektronické podobě </w:t>
      </w:r>
      <w:r w:rsidR="00223AF3" w:rsidRPr="00202F7B">
        <w:rPr>
          <w:rFonts w:ascii="Arial" w:eastAsia="Arial" w:hAnsi="Arial" w:cs="Arial"/>
          <w:b/>
        </w:rPr>
        <w:t>(ve formátu doc. nebo docx.</w:t>
      </w:r>
      <w:r w:rsidR="00D20B89" w:rsidRPr="00202F7B">
        <w:rPr>
          <w:rFonts w:ascii="Arial" w:eastAsia="Arial" w:hAnsi="Arial" w:cs="Arial"/>
          <w:b/>
        </w:rPr>
        <w:t xml:space="preserve">) </w:t>
      </w:r>
      <w:r w:rsidR="00025A41" w:rsidRPr="00202F7B">
        <w:rPr>
          <w:rFonts w:ascii="Arial" w:eastAsia="Arial" w:hAnsi="Arial" w:cs="Arial"/>
          <w:b/>
        </w:rPr>
        <w:t xml:space="preserve">na e-mail: </w:t>
      </w:r>
      <w:r w:rsidR="006A0B7A">
        <w:rPr>
          <w:rFonts w:ascii="Arial" w:eastAsia="Arial" w:hAnsi="Arial" w:cs="Arial"/>
          <w:b/>
          <w:color w:val="0000FF"/>
          <w:u w:val="single" w:color="0000FF"/>
        </w:rPr>
        <w:t>kotenova.d@kr-ustecky.cz</w:t>
      </w:r>
      <w:r w:rsidR="005E7E0E" w:rsidRPr="00202F7B">
        <w:rPr>
          <w:rFonts w:ascii="Arial" w:eastAsia="Arial" w:hAnsi="Arial" w:cs="Arial"/>
          <w:b/>
        </w:rPr>
        <w:t xml:space="preserve"> </w:t>
      </w:r>
    </w:p>
    <w:p w14:paraId="0329ED15" w14:textId="77777777" w:rsidR="00750073" w:rsidRDefault="005E7E0E">
      <w:pPr>
        <w:spacing w:after="0"/>
      </w:pPr>
      <w:r>
        <w:rPr>
          <w:rFonts w:ascii="Arial" w:eastAsia="Arial" w:hAnsi="Arial" w:cs="Arial"/>
        </w:rPr>
        <w:t xml:space="preserve">  </w:t>
      </w:r>
    </w:p>
    <w:tbl>
      <w:tblPr>
        <w:tblStyle w:val="TableGrid"/>
        <w:tblW w:w="9321" w:type="dxa"/>
        <w:tblInd w:w="-107" w:type="dxa"/>
        <w:tblCellMar>
          <w:top w:w="5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21"/>
      </w:tblGrid>
      <w:tr w:rsidR="00750073" w14:paraId="42B02A06" w14:textId="77777777">
        <w:trPr>
          <w:trHeight w:val="323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F147" w14:textId="77777777" w:rsidR="00C24C48" w:rsidRDefault="002C606C" w:rsidP="00C24C48">
            <w:r w:rsidRPr="0075044A">
              <w:rPr>
                <w:b/>
              </w:rPr>
              <w:t>Vy</w:t>
            </w:r>
            <w:r w:rsidR="00556CD7">
              <w:rPr>
                <w:b/>
              </w:rPr>
              <w:t>braný termín individuálního jedn</w:t>
            </w:r>
            <w:r w:rsidRPr="0075044A">
              <w:rPr>
                <w:b/>
              </w:rPr>
              <w:t>ání</w:t>
            </w:r>
            <w:r w:rsidR="00C24C48">
              <w:t>:</w:t>
            </w:r>
          </w:p>
          <w:p w14:paraId="0CCD28E9" w14:textId="332000AD" w:rsidR="00AC6B6C" w:rsidRDefault="0096236E" w:rsidP="0075044A">
            <w:r>
              <w:t xml:space="preserve">Leden: </w:t>
            </w:r>
            <w:r w:rsidR="006B592C">
              <w:t>13., 22.</w:t>
            </w:r>
          </w:p>
          <w:p w14:paraId="35A71D48" w14:textId="371E5890" w:rsidR="0096236E" w:rsidRDefault="0096236E" w:rsidP="0075044A">
            <w:r>
              <w:t xml:space="preserve">Únor: </w:t>
            </w:r>
            <w:r w:rsidR="006B592C">
              <w:t>10., 12., 24.</w:t>
            </w:r>
          </w:p>
          <w:p w14:paraId="671B1431" w14:textId="60BAE2A9" w:rsidR="0096236E" w:rsidRDefault="0096236E" w:rsidP="0075044A">
            <w:r>
              <w:t>Březen:</w:t>
            </w:r>
            <w:r w:rsidR="00B32EB9">
              <w:t xml:space="preserve"> </w:t>
            </w:r>
            <w:r w:rsidR="006B592C">
              <w:t>10., 24., 26.</w:t>
            </w:r>
          </w:p>
          <w:p w14:paraId="14E28F1E" w14:textId="25DE6A1D" w:rsidR="0096236E" w:rsidRDefault="0096236E" w:rsidP="0075044A">
            <w:r>
              <w:t>Duben:</w:t>
            </w:r>
            <w:r w:rsidR="00B32EB9">
              <w:t xml:space="preserve"> </w:t>
            </w:r>
            <w:r w:rsidR="006B592C">
              <w:t>9., 16., 23.</w:t>
            </w:r>
          </w:p>
          <w:p w14:paraId="52993A47" w14:textId="72EE5AF3" w:rsidR="0096236E" w:rsidRDefault="0096236E" w:rsidP="0075044A">
            <w:r>
              <w:t>Květen:</w:t>
            </w:r>
            <w:r w:rsidR="00B32EB9">
              <w:t xml:space="preserve"> </w:t>
            </w:r>
            <w:r w:rsidR="006B592C">
              <w:t>5., 14., 19., 28.</w:t>
            </w:r>
          </w:p>
          <w:p w14:paraId="5B5DA177" w14:textId="3D14B846" w:rsidR="00556CD7" w:rsidRDefault="0096236E" w:rsidP="0075044A">
            <w:r>
              <w:t>Červen:</w:t>
            </w:r>
            <w:r w:rsidR="00B32EB9">
              <w:t xml:space="preserve"> </w:t>
            </w:r>
            <w:r w:rsidR="006B592C">
              <w:t>4., 11., 16., 18.</w:t>
            </w:r>
          </w:p>
          <w:p w14:paraId="32082CBF" w14:textId="77777777" w:rsidR="00556CD7" w:rsidRDefault="00556CD7" w:rsidP="0075044A"/>
          <w:p w14:paraId="7EA95F0B" w14:textId="77777777" w:rsidR="00556CD7" w:rsidRDefault="00556CD7" w:rsidP="00033BB1">
            <w:r>
              <w:t>Za účelem domluvení konkrétního času jednání Vás</w:t>
            </w:r>
            <w:r w:rsidR="00D31A5A">
              <w:t xml:space="preserve"> bude kontaktovat</w:t>
            </w:r>
            <w:r>
              <w:t xml:space="preserve"> </w:t>
            </w:r>
            <w:r w:rsidR="00033BB1">
              <w:t>referent</w:t>
            </w:r>
            <w:r>
              <w:t xml:space="preserve"> odboru SV. </w:t>
            </w:r>
          </w:p>
        </w:tc>
      </w:tr>
      <w:tr w:rsidR="00750073" w14:paraId="7290EFB5" w14:textId="77777777">
        <w:trPr>
          <w:trHeight w:val="590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F9EC" w14:textId="77777777" w:rsidR="002C606C" w:rsidRDefault="005E7E0E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  <w:r w:rsidRPr="00AD4AFC">
              <w:rPr>
                <w:rFonts w:ascii="Arial" w:eastAsia="Arial" w:hAnsi="Arial" w:cs="Arial"/>
                <w:b/>
                <w:sz w:val="20"/>
              </w:rPr>
              <w:t>Organizace</w:t>
            </w:r>
            <w:r>
              <w:rPr>
                <w:rFonts w:ascii="Arial" w:eastAsia="Arial" w:hAnsi="Arial" w:cs="Arial"/>
                <w:sz w:val="20"/>
              </w:rPr>
              <w:t xml:space="preserve">:  </w:t>
            </w:r>
          </w:p>
          <w:p w14:paraId="39A8D975" w14:textId="77777777" w:rsidR="00D20B89" w:rsidRDefault="00D20B89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</w:p>
          <w:p w14:paraId="1DAB27C3" w14:textId="77777777" w:rsidR="004012F2" w:rsidRDefault="004012F2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</w:p>
          <w:p w14:paraId="4A21178A" w14:textId="77777777" w:rsidR="00F565DC" w:rsidRPr="002C606C" w:rsidRDefault="00F565DC" w:rsidP="002C606C">
            <w:pPr>
              <w:spacing w:after="21"/>
              <w:rPr>
                <w:rFonts w:ascii="Arial" w:eastAsia="Arial" w:hAnsi="Arial" w:cs="Arial"/>
                <w:sz w:val="20"/>
              </w:rPr>
            </w:pPr>
          </w:p>
        </w:tc>
      </w:tr>
      <w:tr w:rsidR="00750073" w14:paraId="66535F9E" w14:textId="77777777">
        <w:trPr>
          <w:trHeight w:val="319"/>
        </w:trPr>
        <w:tc>
          <w:tcPr>
            <w:tcW w:w="9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E625" w14:textId="0B696F0E" w:rsidR="00025A41" w:rsidRPr="00AD4AFC" w:rsidRDefault="0075044A" w:rsidP="004012F2">
            <w:pPr>
              <w:tabs>
                <w:tab w:val="left" w:pos="3555"/>
              </w:tabs>
              <w:rPr>
                <w:rFonts w:ascii="Arial" w:eastAsia="Arial" w:hAnsi="Arial" w:cs="Arial"/>
                <w:b/>
                <w:sz w:val="20"/>
              </w:rPr>
            </w:pPr>
            <w:r w:rsidRPr="00AD4AFC">
              <w:rPr>
                <w:rFonts w:ascii="Arial" w:eastAsia="Arial" w:hAnsi="Arial" w:cs="Arial"/>
                <w:b/>
                <w:sz w:val="20"/>
              </w:rPr>
              <w:t>Osoby, které se jednání zúčastní (p</w:t>
            </w:r>
            <w:r w:rsidR="002C606C" w:rsidRPr="00AD4AFC">
              <w:rPr>
                <w:rFonts w:ascii="Arial" w:eastAsia="Arial" w:hAnsi="Arial" w:cs="Arial"/>
                <w:b/>
                <w:sz w:val="20"/>
              </w:rPr>
              <w:t>říjmení, jméno, titul</w:t>
            </w:r>
            <w:r w:rsidR="006B592C">
              <w:rPr>
                <w:rFonts w:ascii="Arial" w:eastAsia="Arial" w:hAnsi="Arial" w:cs="Arial"/>
                <w:b/>
                <w:sz w:val="20"/>
              </w:rPr>
              <w:t>, pozice</w:t>
            </w:r>
            <w:r w:rsidRPr="00AD4AFC">
              <w:rPr>
                <w:rFonts w:ascii="Arial" w:eastAsia="Arial" w:hAnsi="Arial" w:cs="Arial"/>
                <w:b/>
                <w:sz w:val="20"/>
              </w:rPr>
              <w:t>)</w:t>
            </w:r>
            <w:r w:rsidR="002C606C" w:rsidRPr="00AD4AFC">
              <w:rPr>
                <w:rFonts w:ascii="Arial" w:eastAsia="Arial" w:hAnsi="Arial" w:cs="Arial"/>
                <w:b/>
                <w:sz w:val="20"/>
              </w:rPr>
              <w:t xml:space="preserve">:  </w:t>
            </w:r>
            <w:r w:rsidR="004012F2" w:rsidRPr="00AD4AFC">
              <w:rPr>
                <w:rFonts w:ascii="Arial" w:eastAsia="Arial" w:hAnsi="Arial" w:cs="Arial"/>
                <w:b/>
                <w:sz w:val="20"/>
              </w:rPr>
              <w:tab/>
            </w:r>
          </w:p>
          <w:p w14:paraId="30B1E8CB" w14:textId="77777777" w:rsidR="004012F2" w:rsidRDefault="004012F2" w:rsidP="004012F2">
            <w:pPr>
              <w:tabs>
                <w:tab w:val="left" w:pos="3555"/>
              </w:tabs>
              <w:rPr>
                <w:rFonts w:ascii="Arial" w:eastAsia="Arial" w:hAnsi="Arial" w:cs="Arial"/>
                <w:sz w:val="20"/>
              </w:rPr>
            </w:pPr>
          </w:p>
          <w:p w14:paraId="343C74EF" w14:textId="77777777" w:rsidR="00D20B89" w:rsidRPr="00F565DC" w:rsidRDefault="00D20B89" w:rsidP="004012F2">
            <w:pPr>
              <w:tabs>
                <w:tab w:val="left" w:pos="3555"/>
              </w:tabs>
              <w:rPr>
                <w:rFonts w:ascii="Arial" w:eastAsia="Arial" w:hAnsi="Arial" w:cs="Arial"/>
                <w:sz w:val="20"/>
              </w:rPr>
            </w:pPr>
          </w:p>
          <w:p w14:paraId="0E5ECFB7" w14:textId="77777777" w:rsidR="00F565DC" w:rsidRDefault="00F565DC"/>
        </w:tc>
      </w:tr>
    </w:tbl>
    <w:p w14:paraId="27881CD2" w14:textId="77777777" w:rsidR="00750073" w:rsidRDefault="005E7E0E" w:rsidP="00025A41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BC677C3" w14:textId="77777777" w:rsidR="00750073" w:rsidRPr="006161F5" w:rsidRDefault="005E7E0E" w:rsidP="002B477C">
      <w:pPr>
        <w:spacing w:after="3"/>
        <w:ind w:left="-5" w:hanging="10"/>
        <w:rPr>
          <w:rFonts w:ascii="Arial" w:eastAsia="Arial" w:hAnsi="Arial" w:cs="Arial"/>
          <w:sz w:val="20"/>
        </w:rPr>
      </w:pPr>
      <w:r w:rsidRPr="006161F5">
        <w:rPr>
          <w:rFonts w:ascii="Arial" w:eastAsia="Arial" w:hAnsi="Arial" w:cs="Arial"/>
          <w:sz w:val="20"/>
        </w:rPr>
        <w:t xml:space="preserve">Původní stav </w:t>
      </w:r>
      <w:r w:rsidR="004012F2" w:rsidRPr="006161F5">
        <w:rPr>
          <w:rFonts w:ascii="Arial" w:eastAsia="Arial" w:hAnsi="Arial" w:cs="Arial"/>
          <w:sz w:val="20"/>
        </w:rPr>
        <w:t xml:space="preserve">dle Základní sítě (tzn. dle Pověření) </w:t>
      </w:r>
      <w:r w:rsidRPr="006161F5">
        <w:rPr>
          <w:rFonts w:ascii="Arial" w:eastAsia="Arial" w:hAnsi="Arial" w:cs="Arial"/>
          <w:sz w:val="20"/>
        </w:rPr>
        <w:t xml:space="preserve">a návrh změn zapracujte do níže vložené tabulky. </w:t>
      </w:r>
      <w:r w:rsidR="008B42A1" w:rsidRPr="006161F5">
        <w:rPr>
          <w:rFonts w:ascii="Arial" w:eastAsia="Arial" w:hAnsi="Arial" w:cs="Arial"/>
          <w:sz w:val="20"/>
        </w:rPr>
        <w:t xml:space="preserve">Pokud služba není </w:t>
      </w:r>
      <w:r w:rsidR="00D20B89">
        <w:rPr>
          <w:rFonts w:ascii="Arial" w:eastAsia="Arial" w:hAnsi="Arial" w:cs="Arial"/>
          <w:sz w:val="20"/>
        </w:rPr>
        <w:t xml:space="preserve">zatím </w:t>
      </w:r>
      <w:r w:rsidR="008B42A1" w:rsidRPr="006161F5">
        <w:rPr>
          <w:rFonts w:ascii="Arial" w:eastAsia="Arial" w:hAnsi="Arial" w:cs="Arial"/>
          <w:sz w:val="20"/>
        </w:rPr>
        <w:t>do Základní nebo Rozvojové sítě zařazena, tuto informaci uveďte</w:t>
      </w:r>
      <w:r w:rsidR="00D20B89">
        <w:rPr>
          <w:rFonts w:ascii="Arial" w:eastAsia="Arial" w:hAnsi="Arial" w:cs="Arial"/>
          <w:sz w:val="20"/>
        </w:rPr>
        <w:t xml:space="preserve"> u stručného zdůvodnění</w:t>
      </w:r>
      <w:r w:rsidR="008B42A1" w:rsidRPr="006161F5">
        <w:rPr>
          <w:rFonts w:ascii="Arial" w:eastAsia="Arial" w:hAnsi="Arial" w:cs="Arial"/>
          <w:sz w:val="20"/>
        </w:rPr>
        <w:t xml:space="preserve">. </w:t>
      </w:r>
      <w:r w:rsidRPr="006161F5">
        <w:rPr>
          <w:rFonts w:ascii="Arial" w:eastAsia="Arial" w:hAnsi="Arial" w:cs="Arial"/>
          <w:sz w:val="20"/>
        </w:rPr>
        <w:t xml:space="preserve">V případě </w:t>
      </w:r>
      <w:r w:rsidR="002C606C" w:rsidRPr="006161F5">
        <w:rPr>
          <w:rFonts w:ascii="Arial" w:eastAsia="Arial" w:hAnsi="Arial" w:cs="Arial"/>
          <w:sz w:val="20"/>
        </w:rPr>
        <w:t xml:space="preserve">potřeby </w:t>
      </w:r>
      <w:r w:rsidRPr="006161F5">
        <w:rPr>
          <w:rFonts w:ascii="Arial" w:eastAsia="Arial" w:hAnsi="Arial" w:cs="Arial"/>
          <w:sz w:val="20"/>
        </w:rPr>
        <w:t xml:space="preserve">si tabulku překopírujte.  </w:t>
      </w:r>
    </w:p>
    <w:p w14:paraId="77ED34A6" w14:textId="77777777" w:rsidR="0075044A" w:rsidRDefault="0075044A" w:rsidP="004012F2">
      <w:pPr>
        <w:spacing w:after="3"/>
        <w:ind w:left="-5" w:hanging="10"/>
        <w:rPr>
          <w:rFonts w:ascii="Arial" w:eastAsia="Arial" w:hAnsi="Arial" w:cs="Arial"/>
          <w:sz w:val="20"/>
        </w:rPr>
      </w:pPr>
    </w:p>
    <w:p w14:paraId="6209C913" w14:textId="77777777" w:rsidR="0075044A" w:rsidRDefault="0075044A" w:rsidP="004012F2">
      <w:pPr>
        <w:spacing w:after="3"/>
        <w:ind w:left="-5" w:hanging="10"/>
      </w:pPr>
    </w:p>
    <w:p w14:paraId="2C73D903" w14:textId="77777777" w:rsidR="00750073" w:rsidRDefault="005E7E0E" w:rsidP="00D20B89">
      <w:pPr>
        <w:spacing w:after="0"/>
        <w:sectPr w:rsidR="00750073">
          <w:headerReference w:type="default" r:id="rId6"/>
          <w:pgSz w:w="11906" w:h="16838"/>
          <w:pgMar w:top="1440" w:right="1374" w:bottom="1440" w:left="1248" w:header="708" w:footer="708" w:gutter="0"/>
          <w:cols w:space="708"/>
        </w:sectPr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3590C46" w14:textId="77777777" w:rsidR="00750073" w:rsidRDefault="00750073" w:rsidP="00D20B89">
      <w:pPr>
        <w:spacing w:after="0"/>
      </w:pPr>
    </w:p>
    <w:p w14:paraId="3A38BE82" w14:textId="77777777" w:rsidR="00750073" w:rsidRDefault="005E7E0E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DF15C6A" w14:textId="77777777" w:rsidR="00750073" w:rsidRDefault="002C606C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>Údaje v aktuálně platné Základní</w:t>
      </w:r>
      <w:r w:rsidR="002B477C">
        <w:rPr>
          <w:rFonts w:ascii="Arial" w:eastAsia="Arial" w:hAnsi="Arial" w:cs="Arial"/>
          <w:b/>
          <w:sz w:val="20"/>
        </w:rPr>
        <w:t>/Rozvojové</w:t>
      </w:r>
      <w:r>
        <w:rPr>
          <w:rFonts w:ascii="Arial" w:eastAsia="Arial" w:hAnsi="Arial" w:cs="Arial"/>
          <w:b/>
          <w:sz w:val="20"/>
        </w:rPr>
        <w:t xml:space="preserve"> síti sociálních služeb</w:t>
      </w:r>
      <w:r w:rsidR="005E7E0E"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3677" w:type="dxa"/>
        <w:tblInd w:w="-68" w:type="dxa"/>
        <w:tblCellMar>
          <w:top w:w="120" w:type="dxa"/>
          <w:left w:w="71" w:type="dxa"/>
          <w:bottom w:w="34" w:type="dxa"/>
          <w:right w:w="44" w:type="dxa"/>
        </w:tblCellMar>
        <w:tblLook w:val="04A0" w:firstRow="1" w:lastRow="0" w:firstColumn="1" w:lastColumn="0" w:noHBand="0" w:noVBand="1"/>
      </w:tblPr>
      <w:tblGrid>
        <w:gridCol w:w="486"/>
        <w:gridCol w:w="668"/>
        <w:gridCol w:w="2291"/>
        <w:gridCol w:w="1247"/>
        <w:gridCol w:w="1712"/>
        <w:gridCol w:w="710"/>
        <w:gridCol w:w="2253"/>
        <w:gridCol w:w="562"/>
        <w:gridCol w:w="1534"/>
        <w:gridCol w:w="847"/>
        <w:gridCol w:w="1367"/>
      </w:tblGrid>
      <w:tr w:rsidR="00B259CD" w14:paraId="631A682B" w14:textId="77777777">
        <w:trPr>
          <w:trHeight w:val="15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732A86" w14:textId="77777777" w:rsidR="00750073" w:rsidRDefault="005E7E0E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C4A2EC" wp14:editId="58AB3A42">
                      <wp:extent cx="104003" cy="558000"/>
                      <wp:effectExtent l="0" t="0" r="0" b="0"/>
                      <wp:docPr id="3035" name="Group 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558000"/>
                                <a:chOff x="0" y="0"/>
                                <a:chExt cx="104003" cy="558000"/>
                              </a:xfrm>
                            </wpg:grpSpPr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-287458" y="132218"/>
                                  <a:ext cx="713241" cy="1383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C05FAF" w14:textId="77777777" w:rsidR="00750073" w:rsidRDefault="00223AF3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region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03CC91" w14:textId="77777777"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C4A2EC" id="Group 3035" o:spid="_x0000_s1026" style="width:8.2pt;height:43.95pt;mso-position-horizontal-relative:char;mso-position-vertical-relative:line" coordsize="104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">
                      <v:rect id="Rectangle 152" o:spid="_x0000_s1027" style="position:absolute;left:-2874;top:1322;width:713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14:paraId="34C05FAF" w14:textId="77777777" w:rsidR="00750073" w:rsidRDefault="00223AF3">
                              <w:r>
                                <w:rPr>
                                  <w:b/>
                                  <w:sz w:val="16"/>
                                </w:rPr>
                                <w:t>region</w:t>
                              </w:r>
                            </w:p>
                          </w:txbxContent>
                        </v:textbox>
                      </v:rect>
                      <v:rect id="Rectangle 153" o:spid="_x0000_s1028" style="position:absolute;left:539;top:-615;width:30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      <v:textbox inset="0,0,0,0">
                          <w:txbxContent>
                            <w:p w14:paraId="1503CC91" w14:textId="77777777"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0330C41" w14:textId="77777777" w:rsidR="00750073" w:rsidRDefault="005E7E0E">
            <w:pPr>
              <w:ind w:right="21"/>
              <w:jc w:val="center"/>
            </w:pPr>
            <w:r>
              <w:rPr>
                <w:b/>
                <w:sz w:val="16"/>
              </w:rPr>
              <w:t xml:space="preserve">IČ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169EE95" w14:textId="77777777" w:rsidR="00750073" w:rsidRDefault="005E7E0E">
            <w:pPr>
              <w:ind w:left="2"/>
            </w:pPr>
            <w:r>
              <w:rPr>
                <w:b/>
                <w:sz w:val="16"/>
              </w:rPr>
              <w:t xml:space="preserve">Název poskytovatele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7F2A338" w14:textId="77777777" w:rsidR="00750073" w:rsidRDefault="005E7E0E">
            <w:pPr>
              <w:ind w:right="23"/>
              <w:jc w:val="center"/>
            </w:pPr>
            <w:r>
              <w:rPr>
                <w:b/>
                <w:sz w:val="16"/>
              </w:rPr>
              <w:t xml:space="preserve">Identifikátor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26C740E" w14:textId="77777777" w:rsidR="00750073" w:rsidRDefault="005E7E0E">
            <w:pPr>
              <w:ind w:right="20"/>
              <w:jc w:val="center"/>
            </w:pPr>
            <w:r>
              <w:rPr>
                <w:b/>
                <w:sz w:val="16"/>
              </w:rPr>
              <w:t xml:space="preserve">Druh služby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AD3FB0" w14:textId="77777777" w:rsidR="00750073" w:rsidRDefault="005E7E0E">
            <w:pPr>
              <w:ind w:left="2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BE6E000" wp14:editId="232C3AAA">
                      <wp:extent cx="104003" cy="830797"/>
                      <wp:effectExtent l="0" t="0" r="0" b="0"/>
                      <wp:docPr id="3067" name="Group 30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830797"/>
                                <a:chOff x="0" y="0"/>
                                <a:chExt cx="104003" cy="830797"/>
                              </a:xfrm>
                            </wpg:grpSpPr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-468212" y="224260"/>
                                  <a:ext cx="1074750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F0124F" w14:textId="77777777"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Forma poskytování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52BC39" w14:textId="77777777"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E6E000" id="Group 3067" o:spid="_x0000_s1029" style="width:8.2pt;height:65.4pt;mso-position-horizontal-relative:char;mso-position-vertical-relative:line" coordsize="1040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">
                      <v:rect id="Rectangle 172" o:spid="_x0000_s1030" style="position:absolute;left:-4681;top:2242;width:1074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1H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H+PIG/Z8IFcvULAAD//wMAUEsBAi0AFAAGAAgAAAAhANvh9svuAAAAhQEAABMAAAAAAAAAAAAA&#10;AAAAAAAAAFtDb250ZW50X1R5cGVzXS54bWxQSwECLQAUAAYACAAAACEAWvQsW78AAAAVAQAACwAA&#10;AAAAAAAAAAAAAAAfAQAAX3JlbHMvLnJlbHNQSwECLQAUAAYACAAAACEA/yLtR8MAAADcAAAADwAA&#10;AAAAAAAAAAAAAAAHAgAAZHJzL2Rvd25yZXYueG1sUEsFBgAAAAADAAMAtwAAAPcCAAAAAA==&#10;" filled="f" stroked="f">
                        <v:textbox inset="0,0,0,0">
                          <w:txbxContent>
                            <w:p w14:paraId="13F0124F" w14:textId="77777777"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>Forma poskytování</w:t>
                              </w:r>
                            </w:p>
                          </w:txbxContent>
                        </v:textbox>
                      </v:rect>
                      <v:rect id="Rectangle 173" o:spid="_x0000_s1031" style="position:absolute;left:539;top:-615;width:30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      <v:textbox inset="0,0,0,0">
                          <w:txbxContent>
                            <w:p w14:paraId="6C52BC39" w14:textId="77777777"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2710D7E" w14:textId="77777777" w:rsidR="00750073" w:rsidRDefault="005E7E0E">
            <w:pPr>
              <w:ind w:right="24"/>
              <w:jc w:val="center"/>
            </w:pPr>
            <w:r>
              <w:rPr>
                <w:b/>
                <w:sz w:val="16"/>
              </w:rPr>
              <w:t xml:space="preserve">Název zařízení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61F6A58" w14:textId="77777777"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Počet lůžek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5E3FAE6C" w14:textId="77777777" w:rsidR="00750073" w:rsidRDefault="005E7E0E">
            <w:pPr>
              <w:jc w:val="center"/>
            </w:pPr>
            <w:r>
              <w:rPr>
                <w:b/>
                <w:sz w:val="16"/>
              </w:rPr>
              <w:t>Stávající individuální okamžitá kapacita</w:t>
            </w:r>
            <w:r w:rsidR="00B259CD">
              <w:rPr>
                <w:b/>
                <w:sz w:val="16"/>
              </w:rPr>
              <w:t xml:space="preserve"> (ambulantní/terénní)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C135A1F" w14:textId="77777777" w:rsidR="00750073" w:rsidRDefault="005E7E0E">
            <w:pPr>
              <w:spacing w:line="239" w:lineRule="auto"/>
              <w:jc w:val="center"/>
            </w:pPr>
            <w:r>
              <w:rPr>
                <w:b/>
                <w:sz w:val="16"/>
              </w:rPr>
              <w:t xml:space="preserve">Stávající skupinová okamžitá kapacita </w:t>
            </w:r>
          </w:p>
          <w:p w14:paraId="1D753EE4" w14:textId="77777777" w:rsidR="00750073" w:rsidRDefault="005E7E0E">
            <w:pPr>
              <w:ind w:right="25"/>
              <w:jc w:val="center"/>
            </w:pPr>
            <w:r>
              <w:rPr>
                <w:b/>
                <w:sz w:val="16"/>
              </w:rPr>
              <w:t xml:space="preserve">(sk/pr)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5FA6C52" w14:textId="77777777"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Úvazky pracovníků v přímé péči  </w:t>
            </w:r>
          </w:p>
        </w:tc>
      </w:tr>
      <w:tr w:rsidR="00B259CD" w14:paraId="2AA3A2AD" w14:textId="77777777">
        <w:trPr>
          <w:trHeight w:val="508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1B266C" w14:textId="77777777" w:rsidR="00750073" w:rsidRDefault="005E7E0E">
            <w:pPr>
              <w:ind w:left="13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DA6D2" w14:textId="77777777" w:rsidR="00750073" w:rsidRDefault="00750073">
            <w:pPr>
              <w:ind w:left="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1598DC" w14:textId="53917C65" w:rsidR="00750073" w:rsidRDefault="00750073">
            <w:pPr>
              <w:ind w:left="2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61034" w14:textId="77777777" w:rsidR="00750073" w:rsidRDefault="00750073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88464" w14:textId="77777777" w:rsidR="00750073" w:rsidRDefault="005E7E0E" w:rsidP="002C606C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FBC094" w14:textId="77777777" w:rsidR="00750073" w:rsidRDefault="00750073">
            <w:pPr>
              <w:ind w:left="14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7B5D9" w14:textId="77777777" w:rsidR="00750073" w:rsidRDefault="005E7E0E" w:rsidP="002C606C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815A2" w14:textId="77777777" w:rsidR="00750073" w:rsidRDefault="00750073">
            <w:pPr>
              <w:ind w:left="19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2AC7C" w14:textId="77777777" w:rsidR="00750073" w:rsidRDefault="00750073">
            <w:pPr>
              <w:ind w:left="14"/>
              <w:jc w:val="center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FF992" w14:textId="77777777" w:rsidR="00750073" w:rsidRDefault="00750073">
            <w:pPr>
              <w:ind w:left="14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63ECB" w14:textId="77777777" w:rsidR="00750073" w:rsidRDefault="00750073">
            <w:pPr>
              <w:ind w:left="17"/>
              <w:jc w:val="center"/>
            </w:pPr>
          </w:p>
        </w:tc>
      </w:tr>
    </w:tbl>
    <w:p w14:paraId="62A491C6" w14:textId="77777777" w:rsidR="00750073" w:rsidRDefault="005E7E0E" w:rsidP="00025A41">
      <w:pPr>
        <w:spacing w:after="0"/>
        <w:ind w:left="77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E794B58" w14:textId="77777777" w:rsidR="00750073" w:rsidRDefault="005E7E0E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 xml:space="preserve">Návrh změny </w:t>
      </w:r>
    </w:p>
    <w:tbl>
      <w:tblPr>
        <w:tblStyle w:val="TableGrid"/>
        <w:tblW w:w="13677" w:type="dxa"/>
        <w:tblInd w:w="-68" w:type="dxa"/>
        <w:tblCellMar>
          <w:top w:w="118" w:type="dxa"/>
          <w:left w:w="71" w:type="dxa"/>
          <w:bottom w:w="36" w:type="dxa"/>
          <w:right w:w="44" w:type="dxa"/>
        </w:tblCellMar>
        <w:tblLook w:val="04A0" w:firstRow="1" w:lastRow="0" w:firstColumn="1" w:lastColumn="0" w:noHBand="0" w:noVBand="1"/>
      </w:tblPr>
      <w:tblGrid>
        <w:gridCol w:w="486"/>
        <w:gridCol w:w="668"/>
        <w:gridCol w:w="2291"/>
        <w:gridCol w:w="1247"/>
        <w:gridCol w:w="1712"/>
        <w:gridCol w:w="710"/>
        <w:gridCol w:w="2253"/>
        <w:gridCol w:w="562"/>
        <w:gridCol w:w="1534"/>
        <w:gridCol w:w="847"/>
        <w:gridCol w:w="1367"/>
      </w:tblGrid>
      <w:tr w:rsidR="00750073" w14:paraId="46767215" w14:textId="77777777">
        <w:trPr>
          <w:trHeight w:val="1579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4C56D1" w14:textId="77777777" w:rsidR="00750073" w:rsidRDefault="005E7E0E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D35D5A" wp14:editId="31B13E7B">
                      <wp:extent cx="104003" cy="558000"/>
                      <wp:effectExtent l="0" t="0" r="0" b="0"/>
                      <wp:docPr id="3402" name="Group 3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558000"/>
                                <a:chOff x="0" y="0"/>
                                <a:chExt cx="104003" cy="558000"/>
                              </a:xfrm>
                            </wpg:grpSpPr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-287458" y="132219"/>
                                  <a:ext cx="713241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CE2D9C" w14:textId="77777777" w:rsidR="00750073" w:rsidRDefault="00223AF3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region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" name="Rectangle 331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93CFBF" w14:textId="77777777"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35D5A" id="Group 3402" o:spid="_x0000_s1032" style="width:8.2pt;height:43.95pt;mso-position-horizontal-relative:char;mso-position-vertical-relative:line" coordsize="1040,5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">
                      <v:rect id="Rectangle 330" o:spid="_x0000_s1033" style="position:absolute;left:-2874;top:1322;width:7132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" filled="f" stroked="f">
                        <v:textbox inset="0,0,0,0">
                          <w:txbxContent>
                            <w:p w14:paraId="05CE2D9C" w14:textId="77777777" w:rsidR="00750073" w:rsidRDefault="00223AF3">
                              <w:r>
                                <w:rPr>
                                  <w:b/>
                                  <w:sz w:val="16"/>
                                </w:rPr>
                                <w:t>region</w:t>
                              </w:r>
                            </w:p>
                          </w:txbxContent>
                        </v:textbox>
                      </v:rect>
                      <v:rect id="Rectangle 331" o:spid="_x0000_s1034" style="position:absolute;left:539;top:-615;width:30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" filled="f" stroked="f">
                        <v:textbox inset="0,0,0,0">
                          <w:txbxContent>
                            <w:p w14:paraId="2993CFBF" w14:textId="77777777"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1AB86B1" w14:textId="77777777" w:rsidR="00750073" w:rsidRDefault="005E7E0E">
            <w:pPr>
              <w:ind w:right="21"/>
              <w:jc w:val="center"/>
            </w:pPr>
            <w:r>
              <w:rPr>
                <w:b/>
                <w:sz w:val="16"/>
              </w:rPr>
              <w:t xml:space="preserve">IČ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2C5AE408" w14:textId="77777777" w:rsidR="00750073" w:rsidRDefault="005E7E0E">
            <w:pPr>
              <w:ind w:left="2"/>
            </w:pPr>
            <w:r>
              <w:rPr>
                <w:b/>
                <w:sz w:val="16"/>
              </w:rPr>
              <w:t xml:space="preserve">Název poskytovatele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35EAD56F" w14:textId="77777777" w:rsidR="00750073" w:rsidRDefault="005E7E0E">
            <w:pPr>
              <w:ind w:right="23"/>
              <w:jc w:val="center"/>
            </w:pPr>
            <w:r>
              <w:rPr>
                <w:b/>
                <w:sz w:val="16"/>
              </w:rPr>
              <w:t xml:space="preserve">Identifikátor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D0ADB98" w14:textId="77777777" w:rsidR="00750073" w:rsidRDefault="005E7E0E">
            <w:pPr>
              <w:ind w:right="20"/>
              <w:jc w:val="center"/>
            </w:pPr>
            <w:r>
              <w:rPr>
                <w:b/>
                <w:sz w:val="16"/>
              </w:rPr>
              <w:t xml:space="preserve">Druh služby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49708A5" w14:textId="77777777" w:rsidR="00750073" w:rsidRDefault="005E7E0E">
            <w:pPr>
              <w:ind w:left="25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B6C707" wp14:editId="39FE4949">
                      <wp:extent cx="104003" cy="830797"/>
                      <wp:effectExtent l="0" t="0" r="0" b="0"/>
                      <wp:docPr id="3434" name="Group 34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003" cy="830797"/>
                                <a:chOff x="0" y="0"/>
                                <a:chExt cx="104003" cy="830797"/>
                              </a:xfrm>
                            </wpg:grpSpPr>
                            <wps:wsp>
                              <wps:cNvPr id="350" name="Rectangle 350"/>
                              <wps:cNvSpPr/>
                              <wps:spPr>
                                <a:xfrm rot="-5399999">
                                  <a:off x="-468213" y="224260"/>
                                  <a:ext cx="1074750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F45F21" w14:textId="77777777"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>Forma poskytování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1" name="Rectangle 351"/>
                              <wps:cNvSpPr/>
                              <wps:spPr>
                                <a:xfrm rot="-5399999">
                                  <a:off x="53816" y="-61430"/>
                                  <a:ext cx="30692" cy="1383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8FF820" w14:textId="77777777" w:rsidR="00750073" w:rsidRDefault="005E7E0E">
                                    <w:r>
                                      <w:rPr>
                                        <w:b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6C707" id="Group 3434" o:spid="_x0000_s1035" style="width:8.2pt;height:65.4pt;mso-position-horizontal-relative:char;mso-position-vertical-relative:line" coordsize="1040,8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">
                      <v:rect id="Rectangle 350" o:spid="_x0000_s1036" style="position:absolute;left:-4681;top:2242;width:1074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" filled="f" stroked="f">
                        <v:textbox inset="0,0,0,0">
                          <w:txbxContent>
                            <w:p w14:paraId="56F45F21" w14:textId="77777777"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>Forma poskytování</w:t>
                              </w:r>
                            </w:p>
                          </w:txbxContent>
                        </v:textbox>
                      </v:rect>
                      <v:rect id="Rectangle 351" o:spid="_x0000_s1037" style="position:absolute;left:539;top:-615;width:306;height:138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" filled="f" stroked="f">
                        <v:textbox inset="0,0,0,0">
                          <w:txbxContent>
                            <w:p w14:paraId="278FF820" w14:textId="77777777" w:rsidR="00750073" w:rsidRDefault="005E7E0E"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1338525" w14:textId="77777777" w:rsidR="00750073" w:rsidRDefault="005E7E0E">
            <w:pPr>
              <w:ind w:right="24"/>
              <w:jc w:val="center"/>
            </w:pPr>
            <w:r>
              <w:rPr>
                <w:b/>
                <w:sz w:val="16"/>
              </w:rPr>
              <w:t xml:space="preserve">Název zařízení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1087C92A" w14:textId="77777777"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Počet lůžek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443D193D" w14:textId="77777777"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Stávající individuální okamžitá kapacita </w:t>
            </w:r>
            <w:r w:rsidR="00B259CD">
              <w:rPr>
                <w:b/>
                <w:sz w:val="16"/>
              </w:rPr>
              <w:t>(ambulantní/terénní)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76FE0FD9" w14:textId="77777777" w:rsidR="00750073" w:rsidRDefault="005E7E0E">
            <w:pPr>
              <w:spacing w:after="2" w:line="239" w:lineRule="auto"/>
              <w:jc w:val="center"/>
            </w:pPr>
            <w:r>
              <w:rPr>
                <w:b/>
                <w:sz w:val="16"/>
              </w:rPr>
              <w:t xml:space="preserve">Stávající skupinová okamžitá kapacita </w:t>
            </w:r>
          </w:p>
          <w:p w14:paraId="0BB2FE1B" w14:textId="77777777" w:rsidR="00750073" w:rsidRDefault="005E7E0E">
            <w:pPr>
              <w:ind w:right="25"/>
              <w:jc w:val="center"/>
            </w:pPr>
            <w:r>
              <w:rPr>
                <w:b/>
                <w:sz w:val="16"/>
              </w:rPr>
              <w:t xml:space="preserve">(sk/pr)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6CCB1877" w14:textId="77777777" w:rsidR="00750073" w:rsidRDefault="005E7E0E">
            <w:pPr>
              <w:jc w:val="center"/>
            </w:pPr>
            <w:r>
              <w:rPr>
                <w:b/>
                <w:sz w:val="16"/>
              </w:rPr>
              <w:t xml:space="preserve">Úvazky pracovníků v přímé péči </w:t>
            </w:r>
          </w:p>
        </w:tc>
      </w:tr>
      <w:tr w:rsidR="00576DFA" w14:paraId="26C085A6" w14:textId="77777777">
        <w:trPr>
          <w:trHeight w:val="5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037C5A" w14:textId="77777777" w:rsidR="00576DFA" w:rsidRDefault="00576DFA" w:rsidP="00576DFA">
            <w:pPr>
              <w:ind w:left="13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651AD" w14:textId="77777777" w:rsidR="00576DFA" w:rsidRDefault="00576DFA" w:rsidP="002C606C">
            <w:pPr>
              <w:ind w:left="1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38308A" w14:textId="77777777" w:rsidR="00576DFA" w:rsidRDefault="00576DFA" w:rsidP="002C606C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AAFE0B" w14:textId="77777777" w:rsidR="00576DFA" w:rsidRDefault="00576DFA" w:rsidP="00576DFA"/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E0B2A7" w14:textId="77777777" w:rsidR="00576DFA" w:rsidRDefault="00576DFA" w:rsidP="002C606C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29585" w14:textId="77777777" w:rsidR="00576DFA" w:rsidRDefault="00576DFA" w:rsidP="00576DFA">
            <w:pPr>
              <w:ind w:left="1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EFBE4" w14:textId="77777777" w:rsidR="00576DFA" w:rsidRDefault="00576DFA" w:rsidP="002C606C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3214DF" w14:textId="77777777" w:rsidR="00576DFA" w:rsidRDefault="00576DFA" w:rsidP="00576DFA">
            <w:pPr>
              <w:ind w:left="19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78DF2" w14:textId="77777777" w:rsidR="00576DFA" w:rsidRDefault="00576DFA" w:rsidP="00576DFA">
            <w:pPr>
              <w:ind w:left="1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ED5C14" w14:textId="77777777" w:rsidR="00576DFA" w:rsidRDefault="00576DFA" w:rsidP="00576DFA">
            <w:pPr>
              <w:ind w:left="14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F2129B" w14:textId="77777777" w:rsidR="00576DFA" w:rsidRDefault="00576DFA" w:rsidP="00576DFA">
            <w:pPr>
              <w:ind w:left="17"/>
              <w:jc w:val="center"/>
            </w:pPr>
          </w:p>
        </w:tc>
      </w:tr>
    </w:tbl>
    <w:p w14:paraId="42D40AC3" w14:textId="77777777" w:rsidR="00750073" w:rsidRDefault="005E7E0E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BADA0C9" w14:textId="77777777" w:rsidR="00750073" w:rsidRDefault="005E7E0E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EFE1B2F" w14:textId="77777777" w:rsidR="006161F5" w:rsidRPr="00D20B89" w:rsidRDefault="002C606C" w:rsidP="00D20B89">
      <w:pPr>
        <w:spacing w:after="3"/>
        <w:ind w:left="-5" w:hanging="1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Stručné </w:t>
      </w:r>
      <w:r w:rsidR="00025A41">
        <w:rPr>
          <w:rFonts w:ascii="Arial" w:eastAsia="Arial" w:hAnsi="Arial" w:cs="Arial"/>
          <w:b/>
          <w:sz w:val="20"/>
        </w:rPr>
        <w:t>zdůvodnění</w:t>
      </w:r>
      <w:r w:rsidR="00D20B89">
        <w:rPr>
          <w:rFonts w:ascii="Arial" w:eastAsia="Arial" w:hAnsi="Arial" w:cs="Arial"/>
          <w:b/>
          <w:sz w:val="20"/>
        </w:rPr>
        <w:t xml:space="preserve"> žádosti o individuální jednání </w:t>
      </w:r>
      <w:r w:rsidR="00D20B89" w:rsidRPr="00D20B89">
        <w:rPr>
          <w:rFonts w:ascii="Arial" w:eastAsia="Arial" w:hAnsi="Arial" w:cs="Arial"/>
          <w:i/>
          <w:sz w:val="20"/>
        </w:rPr>
        <w:t>(d</w:t>
      </w:r>
      <w:r w:rsidR="006161F5" w:rsidRPr="00D20B89">
        <w:rPr>
          <w:rFonts w:ascii="Arial" w:eastAsia="Arial" w:hAnsi="Arial" w:cs="Arial"/>
          <w:i/>
          <w:sz w:val="20"/>
        </w:rPr>
        <w:t>o</w:t>
      </w:r>
      <w:r w:rsidR="006161F5" w:rsidRPr="006161F5">
        <w:rPr>
          <w:rFonts w:ascii="Arial" w:eastAsia="Arial" w:hAnsi="Arial" w:cs="Arial"/>
          <w:i/>
          <w:sz w:val="20"/>
        </w:rPr>
        <w:t xml:space="preserve"> které z výjimek uzavření</w:t>
      </w:r>
      <w:r w:rsidR="00D20B89">
        <w:rPr>
          <w:rFonts w:ascii="Arial" w:eastAsia="Arial" w:hAnsi="Arial" w:cs="Arial"/>
          <w:i/>
          <w:sz w:val="20"/>
        </w:rPr>
        <w:t xml:space="preserve"> Základní sítě dle Metodiky zajištění sítě požadavek spadá</w:t>
      </w:r>
      <w:r w:rsidR="002B477C">
        <w:rPr>
          <w:rFonts w:ascii="Arial" w:eastAsia="Arial" w:hAnsi="Arial" w:cs="Arial"/>
          <w:i/>
          <w:sz w:val="20"/>
        </w:rPr>
        <w:t>, proč je potřeba změny kapacity nebo úvazků</w:t>
      </w:r>
      <w:r w:rsidR="00D20B89">
        <w:rPr>
          <w:rFonts w:ascii="Arial" w:eastAsia="Arial" w:hAnsi="Arial" w:cs="Arial"/>
          <w:i/>
          <w:sz w:val="20"/>
        </w:rPr>
        <w:t>)</w:t>
      </w:r>
      <w:r w:rsidR="00D20B89" w:rsidRPr="00D20B89">
        <w:rPr>
          <w:rFonts w:ascii="Arial" w:eastAsia="Arial" w:hAnsi="Arial" w:cs="Arial"/>
          <w:b/>
          <w:sz w:val="20"/>
        </w:rPr>
        <w:t>:</w:t>
      </w:r>
    </w:p>
    <w:p w14:paraId="65659D95" w14:textId="77777777" w:rsidR="005774F0" w:rsidRDefault="005774F0">
      <w:pPr>
        <w:spacing w:after="3"/>
        <w:ind w:left="-5" w:hanging="10"/>
        <w:rPr>
          <w:b/>
        </w:rPr>
      </w:pPr>
    </w:p>
    <w:p w14:paraId="065B5039" w14:textId="77777777" w:rsidR="005774F0" w:rsidRDefault="005774F0">
      <w:pPr>
        <w:spacing w:after="3"/>
        <w:ind w:left="-5" w:hanging="10"/>
      </w:pPr>
    </w:p>
    <w:sectPr w:rsidR="005774F0">
      <w:pgSz w:w="16838" w:h="11906" w:orient="landscape"/>
      <w:pgMar w:top="1440" w:right="1440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AC76" w14:textId="77777777" w:rsidR="004D2C09" w:rsidRDefault="004D2C09" w:rsidP="004D2C09">
      <w:pPr>
        <w:spacing w:after="0" w:line="240" w:lineRule="auto"/>
      </w:pPr>
      <w:r>
        <w:separator/>
      </w:r>
    </w:p>
  </w:endnote>
  <w:endnote w:type="continuationSeparator" w:id="0">
    <w:p w14:paraId="47AA911C" w14:textId="77777777" w:rsidR="004D2C09" w:rsidRDefault="004D2C09" w:rsidP="004D2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5831" w14:textId="77777777" w:rsidR="004D2C09" w:rsidRDefault="004D2C09" w:rsidP="004D2C09">
      <w:pPr>
        <w:spacing w:after="0" w:line="240" w:lineRule="auto"/>
      </w:pPr>
      <w:r>
        <w:separator/>
      </w:r>
    </w:p>
  </w:footnote>
  <w:footnote w:type="continuationSeparator" w:id="0">
    <w:p w14:paraId="2F3C0B4A" w14:textId="77777777" w:rsidR="004D2C09" w:rsidRDefault="004D2C09" w:rsidP="004D2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41630" w14:textId="3C611900" w:rsidR="004D2C09" w:rsidRDefault="004D2C09">
    <w:pPr>
      <w:pStyle w:val="Zhlav"/>
    </w:pPr>
    <w:r>
      <w:rPr>
        <w:noProof/>
      </w:rPr>
      <w:drawing>
        <wp:inline distT="0" distB="0" distL="0" distR="0" wp14:anchorId="5842A9AD" wp14:editId="01DF21C6">
          <wp:extent cx="1833312" cy="504825"/>
          <wp:effectExtent l="0" t="0" r="0" b="0"/>
          <wp:docPr id="1351402316" name="Obrázek 1" descr="Obsah obrázku Písmo, Grafika, tex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402316" name="Obrázek 1" descr="Obsah obrázku Písmo, Grafika, tex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781" cy="506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073"/>
    <w:rsid w:val="00025A41"/>
    <w:rsid w:val="00033BB1"/>
    <w:rsid w:val="000975E1"/>
    <w:rsid w:val="00202F7B"/>
    <w:rsid w:val="00207AF2"/>
    <w:rsid w:val="00223AF3"/>
    <w:rsid w:val="002B477C"/>
    <w:rsid w:val="002C606C"/>
    <w:rsid w:val="00330A4D"/>
    <w:rsid w:val="00391EE9"/>
    <w:rsid w:val="003B0CE1"/>
    <w:rsid w:val="004012F2"/>
    <w:rsid w:val="00460564"/>
    <w:rsid w:val="004D2C09"/>
    <w:rsid w:val="00556CD7"/>
    <w:rsid w:val="00576DFA"/>
    <w:rsid w:val="005774F0"/>
    <w:rsid w:val="005A683E"/>
    <w:rsid w:val="005E7E0E"/>
    <w:rsid w:val="006161F5"/>
    <w:rsid w:val="006A0B7A"/>
    <w:rsid w:val="006B592C"/>
    <w:rsid w:val="00750073"/>
    <w:rsid w:val="0075044A"/>
    <w:rsid w:val="007F3364"/>
    <w:rsid w:val="00863527"/>
    <w:rsid w:val="008B42A1"/>
    <w:rsid w:val="0094612E"/>
    <w:rsid w:val="00956B9F"/>
    <w:rsid w:val="0096236E"/>
    <w:rsid w:val="00AC6B6C"/>
    <w:rsid w:val="00AD4AFC"/>
    <w:rsid w:val="00B259CD"/>
    <w:rsid w:val="00B32EB9"/>
    <w:rsid w:val="00C24C48"/>
    <w:rsid w:val="00D20B89"/>
    <w:rsid w:val="00D31A5A"/>
    <w:rsid w:val="00EB571C"/>
    <w:rsid w:val="00F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7DAC"/>
  <w15:docId w15:val="{568185E7-F3E0-4D45-A354-9F3DF9E3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76D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5E1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D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2C09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4D2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2C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Akční plán protidrogové politiky Ústeckého kraje na období 2005 – 2009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Akční plán protidrogové politiky Ústeckého kraje na období 2005 – 2009</dc:title>
  <dc:subject/>
  <dc:creator>mach.j</dc:creator>
  <cp:keywords/>
  <cp:lastModifiedBy>Kotenová Denisa</cp:lastModifiedBy>
  <cp:revision>8</cp:revision>
  <cp:lastPrinted>2021-11-30T13:25:00Z</cp:lastPrinted>
  <dcterms:created xsi:type="dcterms:W3CDTF">2021-11-30T13:48:00Z</dcterms:created>
  <dcterms:modified xsi:type="dcterms:W3CDTF">2024-12-13T07:12:00Z</dcterms:modified>
</cp:coreProperties>
</file>