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F74FBD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7216;mso-position-horizontal-relative:text;mso-position-vertical-relative:text" adj="1276" fillcolor="#36f" strokecolor="#36f">
            <w10:anchorlock/>
          </v:shape>
        </w:pict>
      </w:r>
      <w:r w:rsidR="00F74FBD">
        <w:rPr>
          <w:smallCaps w:val="0"/>
          <w:noProof/>
          <w:sz w:val="36"/>
          <w:szCs w:val="36"/>
        </w:rPr>
        <w:pict>
          <v:line id="_x0000_s1027" style="position:absolute;left:0;text-align:left;flip:y;z-index:251656192;mso-position-horizontal-relative:text;mso-position-vertical-relative:text" from="14.15pt,18.25pt" to="337.65pt,18.25pt" strokecolor="#36f" strokeweight="1pt">
            <w10:anchorlock/>
          </v:line>
        </w:pict>
      </w:r>
      <w:r w:rsidR="003F04A4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D</w:t>
            </w:r>
            <w:r w:rsidR="00F47BE7" w:rsidRPr="003A2001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3A2001" w:rsidRDefault="000912E9" w:rsidP="00496197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619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. 10. </w:t>
            </w:r>
            <w:r w:rsidR="004C50C0">
              <w:rPr>
                <w:rFonts w:ascii="Arial" w:hAnsi="Arial" w:cs="Arial"/>
                <w:sz w:val="22"/>
                <w:szCs w:val="22"/>
              </w:rPr>
              <w:t>201</w:t>
            </w:r>
            <w:r w:rsidR="003F04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 xml:space="preserve">Název, cíl a </w:t>
            </w:r>
            <w:r w:rsidR="00F47BE7" w:rsidRPr="003A2001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3A2001" w:rsidRDefault="007D6F71" w:rsidP="0049619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0912E9">
              <w:rPr>
                <w:rFonts w:ascii="Arial" w:hAnsi="Arial" w:cs="Arial"/>
                <w:b/>
                <w:sz w:val="22"/>
                <w:szCs w:val="22"/>
              </w:rPr>
              <w:t xml:space="preserve">čast na </w:t>
            </w:r>
            <w:r w:rsidR="00496197">
              <w:rPr>
                <w:rFonts w:ascii="Arial" w:hAnsi="Arial" w:cs="Arial"/>
                <w:b/>
                <w:sz w:val="22"/>
                <w:szCs w:val="22"/>
              </w:rPr>
              <w:t xml:space="preserve">slavnostní vernisáži výstavy Tajnosti z depozitářů muzeí Ústeckého kraje v muzeum </w:t>
            </w:r>
            <w:proofErr w:type="spellStart"/>
            <w:r w:rsidR="00496197">
              <w:rPr>
                <w:rFonts w:ascii="Arial" w:hAnsi="Arial" w:cs="Arial"/>
                <w:b/>
                <w:sz w:val="22"/>
                <w:szCs w:val="22"/>
              </w:rPr>
              <w:t>Manufaktru</w:t>
            </w:r>
            <w:proofErr w:type="spellEnd"/>
            <w:r w:rsidR="00496197">
              <w:rPr>
                <w:rFonts w:ascii="Arial" w:hAnsi="Arial" w:cs="Arial"/>
                <w:b/>
                <w:sz w:val="22"/>
                <w:szCs w:val="22"/>
              </w:rPr>
              <w:t xml:space="preserve"> der </w:t>
            </w:r>
            <w:proofErr w:type="spellStart"/>
            <w:r w:rsidR="00496197">
              <w:rPr>
                <w:rFonts w:ascii="Arial" w:hAnsi="Arial" w:cs="Arial"/>
                <w:b/>
                <w:sz w:val="22"/>
                <w:szCs w:val="22"/>
              </w:rPr>
              <w:t>Träume</w:t>
            </w:r>
            <w:proofErr w:type="spellEnd"/>
            <w:r w:rsidR="00496197">
              <w:rPr>
                <w:rFonts w:ascii="Arial" w:hAnsi="Arial" w:cs="Arial"/>
                <w:b/>
                <w:sz w:val="22"/>
                <w:szCs w:val="22"/>
              </w:rPr>
              <w:t xml:space="preserve"> v </w:t>
            </w:r>
            <w:proofErr w:type="spellStart"/>
            <w:r w:rsidR="00496197">
              <w:rPr>
                <w:rFonts w:ascii="Arial" w:hAnsi="Arial" w:cs="Arial"/>
                <w:b/>
                <w:sz w:val="22"/>
                <w:szCs w:val="22"/>
              </w:rPr>
              <w:t>Annaberg</w:t>
            </w:r>
            <w:proofErr w:type="spellEnd"/>
            <w:r w:rsidR="00496197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="00496197">
              <w:rPr>
                <w:rFonts w:ascii="Arial" w:hAnsi="Arial" w:cs="Arial"/>
                <w:b/>
                <w:sz w:val="22"/>
                <w:szCs w:val="22"/>
              </w:rPr>
              <w:t>Buchholz</w:t>
            </w:r>
            <w:proofErr w:type="spellEnd"/>
            <w:r w:rsidR="004961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6F71">
              <w:rPr>
                <w:rFonts w:ascii="Arial" w:hAnsi="Arial" w:cs="Arial"/>
                <w:i/>
                <w:sz w:val="22"/>
                <w:szCs w:val="22"/>
              </w:rPr>
              <w:t xml:space="preserve">(v rámci </w:t>
            </w:r>
            <w:r w:rsidR="00496197">
              <w:rPr>
                <w:rFonts w:ascii="Arial" w:hAnsi="Arial" w:cs="Arial"/>
                <w:i/>
                <w:sz w:val="22"/>
                <w:szCs w:val="22"/>
              </w:rPr>
              <w:t xml:space="preserve">projektu Tajnosti z depozitářů muzeí Ústeckého kraje financovaného z programu </w:t>
            </w:r>
            <w:r w:rsidRPr="007D6F71">
              <w:rPr>
                <w:rFonts w:ascii="Arial" w:hAnsi="Arial" w:cs="Arial"/>
                <w:i/>
                <w:sz w:val="22"/>
                <w:szCs w:val="22"/>
              </w:rPr>
              <w:t xml:space="preserve">přeshraniční </w:t>
            </w:r>
            <w:r w:rsidR="00496197">
              <w:rPr>
                <w:rFonts w:ascii="Arial" w:hAnsi="Arial" w:cs="Arial"/>
                <w:i/>
                <w:sz w:val="22"/>
                <w:szCs w:val="22"/>
              </w:rPr>
              <w:t xml:space="preserve">spolupráce Cíl 3 / </w:t>
            </w:r>
            <w:proofErr w:type="spellStart"/>
            <w:r w:rsidR="00496197">
              <w:rPr>
                <w:rFonts w:ascii="Arial" w:hAnsi="Arial" w:cs="Arial"/>
                <w:i/>
                <w:sz w:val="22"/>
                <w:szCs w:val="22"/>
              </w:rPr>
              <w:t>Ziel</w:t>
            </w:r>
            <w:proofErr w:type="spellEnd"/>
            <w:r w:rsidR="00496197">
              <w:rPr>
                <w:rFonts w:ascii="Arial" w:hAnsi="Arial" w:cs="Arial"/>
                <w:i/>
                <w:sz w:val="22"/>
                <w:szCs w:val="22"/>
              </w:rPr>
              <w:t xml:space="preserve"> 3</w:t>
            </w:r>
            <w:r w:rsidRPr="007D6F7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Harmonogram</w:t>
            </w:r>
            <w:r w:rsidR="00F47BE7" w:rsidRPr="003A2001">
              <w:rPr>
                <w:rFonts w:ascii="Arial" w:hAnsi="Arial" w:cs="Arial"/>
                <w:b/>
              </w:rPr>
              <w:t xml:space="preserve"> </w:t>
            </w:r>
            <w:r w:rsidRPr="003A2001">
              <w:rPr>
                <w:rFonts w:ascii="Arial" w:hAnsi="Arial" w:cs="Arial"/>
                <w:b/>
              </w:rPr>
              <w:t>cesty</w:t>
            </w:r>
            <w:r w:rsidR="00F47BE7" w:rsidRPr="003A20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0912E9" w:rsidRDefault="00496197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912E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D6F71">
              <w:rPr>
                <w:rFonts w:ascii="Arial" w:hAnsi="Arial" w:cs="Arial"/>
                <w:sz w:val="22"/>
                <w:szCs w:val="22"/>
              </w:rPr>
              <w:t>0</w:t>
            </w:r>
            <w:r w:rsidR="000912E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912E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0912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F71">
              <w:rPr>
                <w:rFonts w:ascii="Arial" w:hAnsi="Arial" w:cs="Arial"/>
                <w:sz w:val="22"/>
                <w:szCs w:val="22"/>
              </w:rPr>
              <w:t>Teplice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hraniční přechod Hora sv. Šebestiána</w:t>
            </w:r>
          </w:p>
          <w:p w:rsidR="00BE4BC6" w:rsidRDefault="00496197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912E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0912E9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12E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912E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muzeum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Manufakrut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Träume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Annaberg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Buchholz</w:t>
            </w:r>
            <w:proofErr w:type="spellEnd"/>
            <w:r w:rsidR="00BE4B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4BC6" w:rsidRDefault="00BE4BC6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19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9619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– 1</w:t>
            </w:r>
            <w:r w:rsidR="0049619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9619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496197">
              <w:rPr>
                <w:rFonts w:ascii="Arial" w:hAnsi="Arial" w:cs="Arial"/>
                <w:sz w:val="22"/>
                <w:szCs w:val="22"/>
              </w:rPr>
              <w:t>Annaberg</w:t>
            </w:r>
            <w:proofErr w:type="spellEnd"/>
            <w:r w:rsidR="00496197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496197">
              <w:rPr>
                <w:rFonts w:ascii="Arial" w:hAnsi="Arial" w:cs="Arial"/>
                <w:sz w:val="22"/>
                <w:szCs w:val="22"/>
              </w:rPr>
              <w:t>Buchholz</w:t>
            </w:r>
            <w:proofErr w:type="spellEnd"/>
            <w:r w:rsidR="000912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197">
              <w:rPr>
                <w:rFonts w:ascii="Arial" w:hAnsi="Arial" w:cs="Arial"/>
                <w:sz w:val="22"/>
                <w:szCs w:val="22"/>
              </w:rPr>
              <w:t>– hraniční přechod Hora sv. Šebestiána</w:t>
            </w:r>
          </w:p>
          <w:p w:rsidR="00CD02B9" w:rsidRPr="003A2001" w:rsidRDefault="000912E9" w:rsidP="0049619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19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9619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 – 1</w:t>
            </w:r>
            <w:r w:rsidR="0049619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6F71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hrani</w:t>
            </w:r>
            <w:r w:rsidR="007D6F71">
              <w:rPr>
                <w:rFonts w:ascii="Arial" w:hAnsi="Arial" w:cs="Arial"/>
                <w:sz w:val="22"/>
                <w:szCs w:val="22"/>
              </w:rPr>
              <w:t xml:space="preserve">ční přechod </w:t>
            </w:r>
            <w:r w:rsidR="00496197">
              <w:rPr>
                <w:rFonts w:ascii="Arial" w:hAnsi="Arial" w:cs="Arial"/>
                <w:sz w:val="22"/>
                <w:szCs w:val="22"/>
              </w:rPr>
              <w:t>Hora sv. Šebestiána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D6F71">
              <w:rPr>
                <w:rFonts w:ascii="Arial" w:hAnsi="Arial" w:cs="Arial"/>
                <w:sz w:val="22"/>
                <w:szCs w:val="22"/>
              </w:rPr>
              <w:t>Teplice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P</w:t>
            </w:r>
            <w:r w:rsidR="000A1B7F" w:rsidRPr="003A2001">
              <w:rPr>
                <w:rFonts w:ascii="Arial" w:hAnsi="Arial" w:cs="Arial"/>
                <w:b/>
              </w:rPr>
              <w:t xml:space="preserve">růběh a </w:t>
            </w:r>
            <w:r w:rsidR="00F47BE7" w:rsidRPr="003A2001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BE4BC6" w:rsidRDefault="00795B81" w:rsidP="003F602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Účast </w:t>
            </w:r>
            <w:r w:rsidR="00496197">
              <w:rPr>
                <w:rFonts w:ascii="Arial" w:hAnsi="Arial" w:cs="Arial"/>
                <w:sz w:val="22"/>
                <w:szCs w:val="22"/>
              </w:rPr>
              <w:t xml:space="preserve">v doprovodu radní J. </w:t>
            </w:r>
            <w:proofErr w:type="spellStart"/>
            <w:r w:rsidR="00496197">
              <w:rPr>
                <w:rFonts w:ascii="Arial" w:hAnsi="Arial" w:cs="Arial"/>
                <w:sz w:val="22"/>
                <w:szCs w:val="22"/>
              </w:rPr>
              <w:t>Sachetové</w:t>
            </w:r>
            <w:proofErr w:type="spellEnd"/>
            <w:r w:rsidR="00496197">
              <w:rPr>
                <w:rFonts w:ascii="Arial" w:hAnsi="Arial" w:cs="Arial"/>
                <w:sz w:val="22"/>
                <w:szCs w:val="22"/>
              </w:rPr>
              <w:t xml:space="preserve"> na slavnostní vernisáži výstavy Tajnosti z depozitářů muzeí Ústeckého kraje, realizované v rámci projektu financovaného z programu přeshraniční spolupráce Cíl 3 / </w:t>
            </w:r>
            <w:proofErr w:type="spellStart"/>
            <w:r w:rsidR="00496197">
              <w:rPr>
                <w:rFonts w:ascii="Arial" w:hAnsi="Arial" w:cs="Arial"/>
                <w:sz w:val="22"/>
                <w:szCs w:val="22"/>
              </w:rPr>
              <w:t>Ziel</w:t>
            </w:r>
            <w:proofErr w:type="spellEnd"/>
            <w:r w:rsidR="00496197">
              <w:rPr>
                <w:rFonts w:ascii="Arial" w:hAnsi="Arial" w:cs="Arial"/>
                <w:sz w:val="22"/>
                <w:szCs w:val="22"/>
              </w:rPr>
              <w:t xml:space="preserve"> 3, v prostorách muzea Manufaktur der </w:t>
            </w:r>
            <w:proofErr w:type="spellStart"/>
            <w:r w:rsidR="00496197">
              <w:rPr>
                <w:rFonts w:ascii="Arial" w:hAnsi="Arial" w:cs="Arial"/>
                <w:sz w:val="22"/>
                <w:szCs w:val="22"/>
              </w:rPr>
              <w:t>Träume</w:t>
            </w:r>
            <w:proofErr w:type="spellEnd"/>
            <w:r w:rsidR="00496197">
              <w:rPr>
                <w:rFonts w:ascii="Arial" w:hAnsi="Arial" w:cs="Arial"/>
                <w:sz w:val="22"/>
                <w:szCs w:val="22"/>
              </w:rPr>
              <w:t xml:space="preserve"> v saském městě </w:t>
            </w:r>
            <w:proofErr w:type="spellStart"/>
            <w:r w:rsidR="00496197">
              <w:rPr>
                <w:rFonts w:ascii="Arial" w:hAnsi="Arial" w:cs="Arial"/>
                <w:sz w:val="22"/>
                <w:szCs w:val="22"/>
              </w:rPr>
              <w:t>Annaberg</w:t>
            </w:r>
            <w:proofErr w:type="spellEnd"/>
            <w:r w:rsidR="00496197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496197">
              <w:rPr>
                <w:rFonts w:ascii="Arial" w:hAnsi="Arial" w:cs="Arial"/>
                <w:sz w:val="22"/>
                <w:szCs w:val="22"/>
              </w:rPr>
              <w:t>Buchholz</w:t>
            </w:r>
            <w:proofErr w:type="spellEnd"/>
            <w:r w:rsidR="0049619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612E2" w:rsidRDefault="00496197" w:rsidP="00195B3A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Vernisáž v muzeu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Annaberg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Buchholzi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první</w:t>
            </w:r>
            <w:r w:rsidR="003A181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zahraniční</w:t>
            </w:r>
            <w:r w:rsidR="003A181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uvedení</w:t>
            </w:r>
            <w:r w:rsidR="003A181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výstavy</w:t>
            </w:r>
            <w:r w:rsidR="003A1815">
              <w:rPr>
                <w:rFonts w:ascii="Arial" w:hAnsi="Arial" w:cs="Arial"/>
                <w:sz w:val="22"/>
                <w:szCs w:val="22"/>
              </w:rPr>
              <w:t xml:space="preserve"> realizované v rámci programu přeshraniční spolupráce, která měla premiéru na českém území </w:t>
            </w:r>
            <w:proofErr w:type="gramStart"/>
            <w:r w:rsidR="003A1815">
              <w:rPr>
                <w:rFonts w:ascii="Arial" w:hAnsi="Arial" w:cs="Arial"/>
                <w:sz w:val="22"/>
                <w:szCs w:val="22"/>
              </w:rPr>
              <w:t>14.6.2013</w:t>
            </w:r>
            <w:proofErr w:type="gramEnd"/>
            <w:r w:rsidR="003A1815">
              <w:rPr>
                <w:rFonts w:ascii="Arial" w:hAnsi="Arial" w:cs="Arial"/>
                <w:sz w:val="22"/>
                <w:szCs w:val="22"/>
              </w:rPr>
              <w:t xml:space="preserve"> v prostorách krajského zámku Nový Hrad v </w:t>
            </w:r>
            <w:proofErr w:type="spellStart"/>
            <w:r w:rsidR="003A1815">
              <w:rPr>
                <w:rFonts w:ascii="Arial" w:hAnsi="Arial" w:cs="Arial"/>
                <w:sz w:val="22"/>
                <w:szCs w:val="22"/>
              </w:rPr>
              <w:t>Jimlíně</w:t>
            </w:r>
            <w:proofErr w:type="spellEnd"/>
            <w:r w:rsidR="003A1815">
              <w:rPr>
                <w:rFonts w:ascii="Arial" w:hAnsi="Arial" w:cs="Arial"/>
                <w:sz w:val="22"/>
                <w:szCs w:val="22"/>
              </w:rPr>
              <w:t xml:space="preserve">. První uvedení na saském území bylo koncipováno v prostorách partnera celého projektu přeshraniční spolupráce města </w:t>
            </w:r>
            <w:proofErr w:type="spellStart"/>
            <w:r w:rsidR="003A1815">
              <w:rPr>
                <w:rFonts w:ascii="Arial" w:hAnsi="Arial" w:cs="Arial"/>
                <w:sz w:val="22"/>
                <w:szCs w:val="22"/>
              </w:rPr>
              <w:t>Annaberg</w:t>
            </w:r>
            <w:proofErr w:type="spellEnd"/>
            <w:r w:rsidR="003A181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3A1815">
              <w:rPr>
                <w:rFonts w:ascii="Arial" w:hAnsi="Arial" w:cs="Arial"/>
                <w:sz w:val="22"/>
                <w:szCs w:val="22"/>
              </w:rPr>
              <w:t>Buchholz</w:t>
            </w:r>
            <w:proofErr w:type="spellEnd"/>
            <w:r w:rsidR="003A1815">
              <w:rPr>
                <w:rFonts w:ascii="Arial" w:hAnsi="Arial" w:cs="Arial"/>
                <w:sz w:val="22"/>
                <w:szCs w:val="22"/>
              </w:rPr>
              <w:t>, kde bude výstava instalována do března 2014. V následném období je plánována prezentace výstavy v četných dalších muzeích v saském pohraničí, stejně jako v prostorách dalších muzeí zřizovaných Ústeckým krajem.</w:t>
            </w:r>
          </w:p>
          <w:p w:rsidR="005612E2" w:rsidRPr="003A2001" w:rsidRDefault="003A1815" w:rsidP="001B4309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Vernisáž výstavy zahájily primátorka města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Annaberg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Buchholz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paní </w:t>
            </w:r>
            <w:r w:rsidR="001B4309"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 w:rsidR="001B4309">
              <w:rPr>
                <w:rFonts w:ascii="Arial" w:hAnsi="Arial" w:cs="Arial"/>
                <w:sz w:val="22"/>
                <w:szCs w:val="22"/>
              </w:rPr>
              <w:t>Klepsch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radní pro kulturu a památkovou péči Ústeckého kraje paní Jitka Sachetová, společně s vedoucím oddělení kultury Mgr.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Šrejberem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který obstaral </w:t>
            </w:r>
            <w:r w:rsidR="00603D10">
              <w:rPr>
                <w:rFonts w:ascii="Arial" w:hAnsi="Arial" w:cs="Arial"/>
                <w:sz w:val="22"/>
                <w:szCs w:val="22"/>
              </w:rPr>
              <w:t>odborný úvod k celému výstavnímu projektu.</w:t>
            </w:r>
          </w:p>
        </w:tc>
      </w:tr>
      <w:tr w:rsidR="00E05757" w:rsidRPr="003A2001" w:rsidTr="003A2001">
        <w:tc>
          <w:tcPr>
            <w:tcW w:w="2088" w:type="dxa"/>
            <w:vAlign w:val="center"/>
          </w:tcPr>
          <w:p w:rsidR="00E0575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3A2001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3A2001" w:rsidRDefault="00496197" w:rsidP="00CD02B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Sachetová</w:t>
            </w:r>
          </w:p>
        </w:tc>
      </w:tr>
      <w:tr w:rsidR="00881718" w:rsidRPr="003A2001" w:rsidTr="003A2001">
        <w:tc>
          <w:tcPr>
            <w:tcW w:w="2088" w:type="dxa"/>
            <w:vAlign w:val="center"/>
          </w:tcPr>
          <w:p w:rsidR="00881718" w:rsidRPr="003A2001" w:rsidRDefault="00EA58AC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3A2001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3A2001" w:rsidRDefault="003F04A4" w:rsidP="008C075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13/RP020001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3A2001" w:rsidRDefault="000C5FC4" w:rsidP="006D748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</w:t>
            </w:r>
            <w:r w:rsidR="006D74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75F">
              <w:rPr>
                <w:rFonts w:ascii="Arial" w:hAnsi="Arial" w:cs="Arial"/>
                <w:sz w:val="22"/>
                <w:szCs w:val="22"/>
              </w:rPr>
              <w:t>R. Spála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3A2001" w:rsidRDefault="008C075F" w:rsidP="00CD02B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0912E9">
              <w:rPr>
                <w:rFonts w:ascii="Arial" w:hAnsi="Arial" w:cs="Arial"/>
                <w:sz w:val="22"/>
                <w:szCs w:val="22"/>
              </w:rPr>
              <w:t>. 10. 2013</w:t>
            </w:r>
          </w:p>
        </w:tc>
      </w:tr>
    </w:tbl>
    <w:p w:rsidR="00995293" w:rsidRDefault="00995293" w:rsidP="008C075F">
      <w:pPr>
        <w:rPr>
          <w:b/>
        </w:rPr>
      </w:pPr>
    </w:p>
    <w:sectPr w:rsidR="00995293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18" w:rsidRDefault="00004518">
      <w:r>
        <w:separator/>
      </w:r>
    </w:p>
  </w:endnote>
  <w:endnote w:type="continuationSeparator" w:id="0">
    <w:p w:rsidR="00004518" w:rsidRDefault="0000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76" w:rsidRDefault="00F74FB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43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76" w:rsidRDefault="00F74FB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437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197">
      <w:rPr>
        <w:rStyle w:val="slostrnky"/>
        <w:noProof/>
      </w:rPr>
      <w:t>2</w: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18" w:rsidRDefault="00004518">
      <w:r>
        <w:separator/>
      </w:r>
    </w:p>
  </w:footnote>
  <w:footnote w:type="continuationSeparator" w:id="0">
    <w:p w:rsidR="00004518" w:rsidRDefault="00004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04518"/>
    <w:rsid w:val="00013008"/>
    <w:rsid w:val="0001337D"/>
    <w:rsid w:val="00016504"/>
    <w:rsid w:val="00025C2E"/>
    <w:rsid w:val="00027659"/>
    <w:rsid w:val="00042051"/>
    <w:rsid w:val="00084528"/>
    <w:rsid w:val="000912E9"/>
    <w:rsid w:val="00094D16"/>
    <w:rsid w:val="000A1B7F"/>
    <w:rsid w:val="000A7771"/>
    <w:rsid w:val="000B1DD1"/>
    <w:rsid w:val="000B6482"/>
    <w:rsid w:val="000C5FC4"/>
    <w:rsid w:val="000D03CF"/>
    <w:rsid w:val="000D65A7"/>
    <w:rsid w:val="000E0F92"/>
    <w:rsid w:val="000F4533"/>
    <w:rsid w:val="001206DC"/>
    <w:rsid w:val="00122668"/>
    <w:rsid w:val="00130642"/>
    <w:rsid w:val="0013165A"/>
    <w:rsid w:val="00141C8A"/>
    <w:rsid w:val="00156545"/>
    <w:rsid w:val="00186F15"/>
    <w:rsid w:val="001922C7"/>
    <w:rsid w:val="00195B3A"/>
    <w:rsid w:val="001B4309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D7216"/>
    <w:rsid w:val="002E1AD4"/>
    <w:rsid w:val="002E60BE"/>
    <w:rsid w:val="002F3CB1"/>
    <w:rsid w:val="003154C9"/>
    <w:rsid w:val="00320A32"/>
    <w:rsid w:val="00325023"/>
    <w:rsid w:val="00335465"/>
    <w:rsid w:val="003578AA"/>
    <w:rsid w:val="00364134"/>
    <w:rsid w:val="0036563F"/>
    <w:rsid w:val="00366270"/>
    <w:rsid w:val="00367A82"/>
    <w:rsid w:val="00375A49"/>
    <w:rsid w:val="003A1815"/>
    <w:rsid w:val="003A2001"/>
    <w:rsid w:val="003A6906"/>
    <w:rsid w:val="003E118C"/>
    <w:rsid w:val="003E7413"/>
    <w:rsid w:val="003F04A4"/>
    <w:rsid w:val="003F6028"/>
    <w:rsid w:val="00415F5B"/>
    <w:rsid w:val="00431875"/>
    <w:rsid w:val="00435DCC"/>
    <w:rsid w:val="004445DC"/>
    <w:rsid w:val="00446A7E"/>
    <w:rsid w:val="00447792"/>
    <w:rsid w:val="00457D9C"/>
    <w:rsid w:val="004706FA"/>
    <w:rsid w:val="00493772"/>
    <w:rsid w:val="00496197"/>
    <w:rsid w:val="00496200"/>
    <w:rsid w:val="004A24CD"/>
    <w:rsid w:val="004C2432"/>
    <w:rsid w:val="004C50C0"/>
    <w:rsid w:val="005126E3"/>
    <w:rsid w:val="00517AF1"/>
    <w:rsid w:val="005411E2"/>
    <w:rsid w:val="00547609"/>
    <w:rsid w:val="00552CDD"/>
    <w:rsid w:val="005612E2"/>
    <w:rsid w:val="00567EFE"/>
    <w:rsid w:val="00572929"/>
    <w:rsid w:val="00572C51"/>
    <w:rsid w:val="00572E77"/>
    <w:rsid w:val="005B2749"/>
    <w:rsid w:val="005F0353"/>
    <w:rsid w:val="005F45AE"/>
    <w:rsid w:val="006010C9"/>
    <w:rsid w:val="00603D10"/>
    <w:rsid w:val="0062165E"/>
    <w:rsid w:val="00621DE5"/>
    <w:rsid w:val="0062599E"/>
    <w:rsid w:val="006270AC"/>
    <w:rsid w:val="006378A6"/>
    <w:rsid w:val="00666561"/>
    <w:rsid w:val="006723B8"/>
    <w:rsid w:val="006724D6"/>
    <w:rsid w:val="0067285B"/>
    <w:rsid w:val="00673076"/>
    <w:rsid w:val="00676C20"/>
    <w:rsid w:val="006801EF"/>
    <w:rsid w:val="0069165A"/>
    <w:rsid w:val="00697019"/>
    <w:rsid w:val="006A7EB9"/>
    <w:rsid w:val="006B5BB9"/>
    <w:rsid w:val="006B7A6E"/>
    <w:rsid w:val="006D4DCE"/>
    <w:rsid w:val="006D748C"/>
    <w:rsid w:val="006E0BFE"/>
    <w:rsid w:val="006F2770"/>
    <w:rsid w:val="00706C0B"/>
    <w:rsid w:val="00706EA0"/>
    <w:rsid w:val="007173CB"/>
    <w:rsid w:val="00723369"/>
    <w:rsid w:val="007271F0"/>
    <w:rsid w:val="007332A1"/>
    <w:rsid w:val="00741002"/>
    <w:rsid w:val="00766586"/>
    <w:rsid w:val="0077693B"/>
    <w:rsid w:val="00777868"/>
    <w:rsid w:val="0079321B"/>
    <w:rsid w:val="00795B81"/>
    <w:rsid w:val="007A7410"/>
    <w:rsid w:val="007B667F"/>
    <w:rsid w:val="007D5BB1"/>
    <w:rsid w:val="007D6F71"/>
    <w:rsid w:val="007F7BDC"/>
    <w:rsid w:val="00803E87"/>
    <w:rsid w:val="00813830"/>
    <w:rsid w:val="0082355D"/>
    <w:rsid w:val="0084212F"/>
    <w:rsid w:val="0086598D"/>
    <w:rsid w:val="00881718"/>
    <w:rsid w:val="00881AA4"/>
    <w:rsid w:val="008828C3"/>
    <w:rsid w:val="00886A1B"/>
    <w:rsid w:val="008A0078"/>
    <w:rsid w:val="008A52D4"/>
    <w:rsid w:val="008A7BB9"/>
    <w:rsid w:val="008C075F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54376"/>
    <w:rsid w:val="00A64FCE"/>
    <w:rsid w:val="00A86AF3"/>
    <w:rsid w:val="00AA275D"/>
    <w:rsid w:val="00AB0B38"/>
    <w:rsid w:val="00AD3083"/>
    <w:rsid w:val="00AD3CD7"/>
    <w:rsid w:val="00AD5F8F"/>
    <w:rsid w:val="00AF7C51"/>
    <w:rsid w:val="00B00B62"/>
    <w:rsid w:val="00B14DF5"/>
    <w:rsid w:val="00B310B5"/>
    <w:rsid w:val="00B72C15"/>
    <w:rsid w:val="00B846FF"/>
    <w:rsid w:val="00BB45AC"/>
    <w:rsid w:val="00BC0A42"/>
    <w:rsid w:val="00BE1D79"/>
    <w:rsid w:val="00BE4BC6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15E9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A7016"/>
    <w:rsid w:val="00CB1629"/>
    <w:rsid w:val="00CD02B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B16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017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74FBD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translate">
    <w:name w:val="notranslate"/>
    <w:basedOn w:val="Standardnpsmoodstavce"/>
    <w:rsid w:val="00572C51"/>
  </w:style>
  <w:style w:type="character" w:customStyle="1" w:styleId="google-src-text1">
    <w:name w:val="google-src-text1"/>
    <w:basedOn w:val="Standardnpsmoodstavce"/>
    <w:rsid w:val="00572C51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spala.r</cp:lastModifiedBy>
  <cp:revision>4</cp:revision>
  <cp:lastPrinted>2010-08-30T06:59:00Z</cp:lastPrinted>
  <dcterms:created xsi:type="dcterms:W3CDTF">2013-10-30T10:57:00Z</dcterms:created>
  <dcterms:modified xsi:type="dcterms:W3CDTF">2013-10-30T14:06:00Z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</Properties>
</file>