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A" w:rsidRPr="00692BF4" w:rsidRDefault="00140ECA" w:rsidP="00140ECA">
      <w:pPr>
        <w:rPr>
          <w:sz w:val="22"/>
          <w:szCs w:val="22"/>
        </w:rPr>
      </w:pPr>
      <w:bookmarkStart w:id="0" w:name="OLE_LINK1"/>
    </w:p>
    <w:p w:rsidR="00140ECA" w:rsidRPr="00046163" w:rsidRDefault="00140ECA" w:rsidP="00140ECA">
      <w:pPr>
        <w:jc w:val="center"/>
        <w:rPr>
          <w:b/>
        </w:rPr>
      </w:pPr>
      <w:r w:rsidRPr="00046163">
        <w:rPr>
          <w:b/>
        </w:rPr>
        <w:t>Licenční smlouva</w:t>
      </w:r>
    </w:p>
    <w:p w:rsidR="00140ECA" w:rsidRPr="00692BF4" w:rsidRDefault="00140ECA" w:rsidP="00826AB0">
      <w:pPr>
        <w:tabs>
          <w:tab w:val="left" w:pos="2520"/>
        </w:tabs>
        <w:rPr>
          <w:b/>
          <w:sz w:val="22"/>
          <w:szCs w:val="22"/>
          <w:u w:val="single"/>
        </w:rPr>
      </w:pPr>
    </w:p>
    <w:p w:rsidR="00EA4A69" w:rsidRPr="00692BF4" w:rsidRDefault="00EA4A69" w:rsidP="00140ECA">
      <w:pPr>
        <w:jc w:val="both"/>
        <w:rPr>
          <w:b/>
          <w:sz w:val="22"/>
          <w:szCs w:val="22"/>
        </w:rPr>
      </w:pPr>
    </w:p>
    <w:p w:rsidR="009602DB" w:rsidRDefault="009602DB" w:rsidP="009602DB">
      <w:pPr>
        <w:pStyle w:val="Zkladntext3"/>
        <w:suppressAutoHyphens/>
        <w:spacing w:after="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Zprostředkujíc</w:t>
      </w:r>
      <w:r w:rsidR="00AA54A9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 xml:space="preserve"> subjekt </w:t>
      </w:r>
      <w:r w:rsidR="007B6101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Ústecký kraj 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Sídlo: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Velká Hradební 3118/48, 400 02 Ústí nad Labem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Zastoupený: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Oldřichem Bubeníčkem, hejtmanem Ústeckého kraje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70892156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DIČ: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CZ70892156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Zástupce pro věcná jednání:</w:t>
      </w:r>
    </w:p>
    <w:p w:rsidR="009602DB" w:rsidRDefault="009602DB" w:rsidP="009602DB">
      <w:pPr>
        <w:pStyle w:val="Zkladntext3"/>
        <w:suppressAutoHyphens/>
        <w:spacing w:after="0"/>
        <w:ind w:left="2832"/>
        <w:rPr>
          <w:bCs/>
          <w:sz w:val="24"/>
          <w:szCs w:val="24"/>
        </w:rPr>
      </w:pPr>
      <w:r>
        <w:rPr>
          <w:bCs/>
          <w:sz w:val="24"/>
          <w:szCs w:val="24"/>
        </w:rPr>
        <w:t>Ing. Jaroslava Kuszniruková, vedoucí odboru strategie, přípravy a realizace projektů  Krajského úřadu Ústeckého kraje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Telefon, fax: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475 657 614, 475 200 245 </w:t>
      </w:r>
    </w:p>
    <w:p w:rsidR="009602DB" w:rsidRDefault="009602DB" w:rsidP="009602DB">
      <w:pPr>
        <w:pStyle w:val="Zkladntext3"/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 – mail: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kusznirukova.j</w:t>
      </w:r>
      <w:proofErr w:type="spellEnd"/>
      <w:r>
        <w:rPr>
          <w:bCs/>
          <w:sz w:val="24"/>
          <w:szCs w:val="24"/>
          <w:lang w:val="de-DE"/>
        </w:rPr>
        <w:t>@</w:t>
      </w:r>
      <w:proofErr w:type="spellStart"/>
      <w:r>
        <w:rPr>
          <w:bCs/>
          <w:sz w:val="24"/>
          <w:szCs w:val="24"/>
        </w:rPr>
        <w:t>kr</w:t>
      </w:r>
      <w:proofErr w:type="spellEnd"/>
      <w:r>
        <w:rPr>
          <w:bCs/>
          <w:sz w:val="24"/>
          <w:szCs w:val="24"/>
        </w:rPr>
        <w:t>-ustecky.cz</w:t>
      </w:r>
    </w:p>
    <w:p w:rsidR="009602DB" w:rsidRPr="00692BF4" w:rsidRDefault="009602DB" w:rsidP="009602DB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3223E7" w:rsidRPr="00692BF4" w:rsidRDefault="00140ECA" w:rsidP="008E1F9F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140ECA" w:rsidRPr="00FB78A0" w:rsidRDefault="00140ECA" w:rsidP="00140ECA">
      <w:pPr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jedné (dále jako „</w:t>
      </w:r>
      <w:r w:rsidR="00692BF4" w:rsidRPr="00FB78A0">
        <w:rPr>
          <w:i/>
          <w:sz w:val="22"/>
          <w:szCs w:val="22"/>
        </w:rPr>
        <w:t xml:space="preserve">nabyvatel </w:t>
      </w:r>
      <w:r w:rsidR="002C459B" w:rsidRPr="00FB78A0">
        <w:rPr>
          <w:i/>
          <w:sz w:val="22"/>
          <w:szCs w:val="22"/>
        </w:rPr>
        <w:t>licence</w:t>
      </w:r>
      <w:r w:rsidRPr="00FB78A0">
        <w:rPr>
          <w:i/>
          <w:sz w:val="22"/>
          <w:szCs w:val="22"/>
        </w:rPr>
        <w:t>“)</w:t>
      </w:r>
      <w:r w:rsidR="00C656C6" w:rsidRPr="00FB78A0">
        <w:rPr>
          <w:i/>
          <w:sz w:val="22"/>
          <w:szCs w:val="22"/>
        </w:rPr>
        <w:t>,</w:t>
      </w:r>
    </w:p>
    <w:p w:rsidR="00FB78A0" w:rsidRDefault="00FB78A0" w:rsidP="00140ECA">
      <w:pPr>
        <w:rPr>
          <w:sz w:val="22"/>
          <w:szCs w:val="22"/>
        </w:rPr>
      </w:pPr>
    </w:p>
    <w:p w:rsidR="00EA4A69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a</w:t>
      </w:r>
    </w:p>
    <w:p w:rsidR="00FB78A0" w:rsidRDefault="00FB78A0" w:rsidP="00140ECA">
      <w:pPr>
        <w:rPr>
          <w:b/>
          <w:sz w:val="22"/>
          <w:szCs w:val="22"/>
          <w:highlight w:val="yellow"/>
        </w:rPr>
      </w:pPr>
    </w:p>
    <w:p w:rsidR="00140ECA" w:rsidRPr="00692BF4" w:rsidRDefault="00D730F3" w:rsidP="00140ECA">
      <w:pPr>
        <w:rPr>
          <w:b/>
          <w:sz w:val="22"/>
          <w:szCs w:val="22"/>
        </w:rPr>
      </w:pPr>
      <w:r w:rsidRPr="00D730F3">
        <w:rPr>
          <w:b/>
          <w:sz w:val="22"/>
          <w:szCs w:val="22"/>
          <w:highlight w:val="yellow"/>
        </w:rPr>
        <w:t>Název</w:t>
      </w:r>
    </w:p>
    <w:p w:rsidR="00140ECA" w:rsidRPr="00692BF4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se sídlem: </w:t>
      </w:r>
      <w:proofErr w:type="spellStart"/>
      <w:r w:rsidR="00D730F3" w:rsidRPr="00D730F3">
        <w:rPr>
          <w:sz w:val="22"/>
          <w:szCs w:val="22"/>
          <w:highlight w:val="yellow"/>
        </w:rPr>
        <w:t>xxxxx</w:t>
      </w:r>
      <w:proofErr w:type="spellEnd"/>
    </w:p>
    <w:p w:rsidR="003223E7" w:rsidRPr="00692BF4" w:rsidRDefault="00BA2883" w:rsidP="00140ECA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3223E7" w:rsidRPr="00692BF4">
        <w:rPr>
          <w:sz w:val="22"/>
          <w:szCs w:val="22"/>
        </w:rPr>
        <w:t xml:space="preserve">: </w:t>
      </w:r>
      <w:proofErr w:type="spellStart"/>
      <w:r w:rsidR="00D730F3" w:rsidRPr="00D730F3">
        <w:rPr>
          <w:sz w:val="22"/>
          <w:szCs w:val="22"/>
          <w:highlight w:val="yellow"/>
        </w:rPr>
        <w:t>xxxx</w:t>
      </w:r>
      <w:proofErr w:type="spellEnd"/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IČ:  </w:t>
      </w:r>
      <w:r w:rsidR="00D730F3" w:rsidRPr="00D730F3">
        <w:rPr>
          <w:sz w:val="22"/>
          <w:szCs w:val="22"/>
          <w:highlight w:val="yellow"/>
        </w:rPr>
        <w:t>XXXXXX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DIČ</w:t>
      </w:r>
      <w:r w:rsidRPr="00D730F3">
        <w:rPr>
          <w:sz w:val="22"/>
          <w:szCs w:val="22"/>
          <w:highlight w:val="yellow"/>
        </w:rPr>
        <w:t xml:space="preserve">: </w:t>
      </w:r>
      <w:r w:rsidR="00D730F3" w:rsidRPr="00D730F3">
        <w:rPr>
          <w:sz w:val="22"/>
          <w:szCs w:val="22"/>
          <w:highlight w:val="yellow"/>
        </w:rPr>
        <w:t>XXXXXXXX</w:t>
      </w:r>
    </w:p>
    <w:p w:rsidR="00000D46" w:rsidRPr="00692BF4" w:rsidRDefault="00000D46" w:rsidP="008E1F9F">
      <w:pPr>
        <w:rPr>
          <w:sz w:val="22"/>
          <w:szCs w:val="22"/>
        </w:rPr>
      </w:pPr>
    </w:p>
    <w:p w:rsidR="00140ECA" w:rsidRPr="00FB78A0" w:rsidRDefault="00140ECA" w:rsidP="00000D46">
      <w:pPr>
        <w:jc w:val="both"/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druhé (dále j</w:t>
      </w:r>
      <w:r w:rsidR="005C006D" w:rsidRPr="00FB78A0">
        <w:rPr>
          <w:i/>
          <w:sz w:val="22"/>
          <w:szCs w:val="22"/>
        </w:rPr>
        <w:t>ako</w:t>
      </w:r>
      <w:r w:rsidRPr="00FB78A0">
        <w:rPr>
          <w:i/>
          <w:sz w:val="22"/>
          <w:szCs w:val="22"/>
        </w:rPr>
        <w:t xml:space="preserve"> „</w:t>
      </w:r>
      <w:r w:rsidR="00692BF4" w:rsidRPr="00FB78A0">
        <w:rPr>
          <w:i/>
          <w:sz w:val="22"/>
          <w:szCs w:val="22"/>
        </w:rPr>
        <w:t xml:space="preserve">poskytovatel </w:t>
      </w:r>
      <w:r w:rsidRPr="00FB78A0">
        <w:rPr>
          <w:i/>
          <w:sz w:val="22"/>
          <w:szCs w:val="22"/>
        </w:rPr>
        <w:t>licence“)</w:t>
      </w:r>
      <w:r w:rsidR="00C656C6" w:rsidRPr="00FB78A0">
        <w:rPr>
          <w:i/>
          <w:sz w:val="22"/>
          <w:szCs w:val="22"/>
        </w:rPr>
        <w:t>,</w:t>
      </w:r>
    </w:p>
    <w:p w:rsidR="00140ECA" w:rsidRPr="00692BF4" w:rsidRDefault="00140ECA" w:rsidP="00000D46">
      <w:pPr>
        <w:jc w:val="both"/>
        <w:rPr>
          <w:b/>
          <w:sz w:val="22"/>
          <w:szCs w:val="22"/>
        </w:rPr>
      </w:pPr>
    </w:p>
    <w:p w:rsidR="00140ECA" w:rsidRPr="00692BF4" w:rsidRDefault="00CD3483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uzavřeli níže uvedeného dne, měsíce a roku podle ust</w:t>
      </w:r>
      <w:r>
        <w:rPr>
          <w:sz w:val="22"/>
          <w:szCs w:val="22"/>
        </w:rPr>
        <w:t>anovení</w:t>
      </w:r>
      <w:r w:rsidRPr="00692BF4">
        <w:rPr>
          <w:sz w:val="22"/>
          <w:szCs w:val="22"/>
        </w:rPr>
        <w:t xml:space="preserve"> § </w:t>
      </w:r>
      <w:r>
        <w:rPr>
          <w:sz w:val="22"/>
          <w:szCs w:val="22"/>
        </w:rPr>
        <w:t>2358</w:t>
      </w:r>
      <w:r w:rsidRPr="00692BF4">
        <w:rPr>
          <w:sz w:val="22"/>
          <w:szCs w:val="22"/>
        </w:rPr>
        <w:t xml:space="preserve"> a </w:t>
      </w:r>
      <w:proofErr w:type="spellStart"/>
      <w:r w:rsidRPr="00692BF4"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zák. č.</w:t>
      </w:r>
      <w:r w:rsidRPr="00F27B4E">
        <w:rPr>
          <w:sz w:val="22"/>
          <w:szCs w:val="22"/>
        </w:rPr>
        <w:t xml:space="preserve"> 89/2012 Sb., Občanský zákoník</w:t>
      </w:r>
      <w:r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„OZ“)</w:t>
      </w:r>
      <w:r w:rsidRPr="00692BF4">
        <w:rPr>
          <w:sz w:val="22"/>
          <w:szCs w:val="22"/>
        </w:rPr>
        <w:t>,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tuto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l i c e n č n í   s m l o u v u :</w:t>
      </w:r>
    </w:p>
    <w:p w:rsidR="00900BF2" w:rsidRPr="00692BF4" w:rsidRDefault="00900BF2" w:rsidP="00B56B98">
      <w:pPr>
        <w:rPr>
          <w:sz w:val="22"/>
          <w:szCs w:val="22"/>
        </w:rPr>
      </w:pPr>
    </w:p>
    <w:p w:rsidR="00227A34" w:rsidRPr="00692BF4" w:rsidRDefault="00227A34" w:rsidP="00227A34">
      <w:pPr>
        <w:jc w:val="center"/>
        <w:rPr>
          <w:sz w:val="22"/>
          <w:szCs w:val="22"/>
        </w:rPr>
      </w:pPr>
      <w:r w:rsidRPr="00692BF4">
        <w:rPr>
          <w:b/>
          <w:sz w:val="22"/>
          <w:szCs w:val="22"/>
        </w:rPr>
        <w:t>I</w:t>
      </w:r>
      <w:r w:rsidRPr="00692BF4">
        <w:rPr>
          <w:sz w:val="22"/>
          <w:szCs w:val="22"/>
        </w:rPr>
        <w:t>.</w:t>
      </w:r>
    </w:p>
    <w:p w:rsidR="00227A34" w:rsidRPr="00692BF4" w:rsidRDefault="00227A34" w:rsidP="00227A34">
      <w:pPr>
        <w:jc w:val="center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prohlašuje, že je </w:t>
      </w:r>
      <w:r>
        <w:rPr>
          <w:sz w:val="22"/>
          <w:szCs w:val="22"/>
        </w:rPr>
        <w:t xml:space="preserve">vykonavatelem majetkových autorských práv k autorským dílům: 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ind w:left="284"/>
        <w:rPr>
          <w:sz w:val="22"/>
          <w:szCs w:val="22"/>
        </w:rPr>
      </w:pPr>
      <w:r>
        <w:rPr>
          <w:sz w:val="22"/>
          <w:szCs w:val="22"/>
        </w:rPr>
        <w:t>I: díla slovesná (výtvarná, fotografická, audiovizuální apod.)  - kolektivní: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 stran, autor/autoři: …………..,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……….stran, autor/ autoři: …………., 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sz w:val="22"/>
          <w:szCs w:val="22"/>
        </w:rPr>
        <w:t>, rozsah ……….stran autor/autoři: …………,</w:t>
      </w:r>
    </w:p>
    <w:p w:rsidR="00227A34" w:rsidRDefault="00227A34" w:rsidP="00227A34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rozsah: ………stran, autoři: ………………..</w:t>
      </w:r>
    </w:p>
    <w:p w:rsidR="00227A34" w:rsidRDefault="00227A34" w:rsidP="00227A34">
      <w:pPr>
        <w:rPr>
          <w:sz w:val="22"/>
          <w:szCs w:val="22"/>
        </w:rPr>
      </w:pPr>
    </w:p>
    <w:p w:rsidR="00227A34" w:rsidRPr="003607D3" w:rsidRDefault="00227A34" w:rsidP="00227A34">
      <w:pPr>
        <w:rPr>
          <w:sz w:val="22"/>
          <w:szCs w:val="22"/>
        </w:rPr>
      </w:pPr>
    </w:p>
    <w:p w:rsidR="00227A34" w:rsidRDefault="00227A34" w:rsidP="00227A34">
      <w:pPr>
        <w:ind w:firstLine="284"/>
        <w:rPr>
          <w:sz w:val="22"/>
          <w:szCs w:val="22"/>
        </w:rPr>
      </w:pPr>
      <w:r>
        <w:rPr>
          <w:sz w:val="22"/>
          <w:szCs w:val="22"/>
        </w:rPr>
        <w:t>II: díl</w:t>
      </w:r>
      <w:r w:rsidR="00CD3483">
        <w:rPr>
          <w:sz w:val="22"/>
          <w:szCs w:val="22"/>
        </w:rPr>
        <w:t>a</w:t>
      </w:r>
      <w:r>
        <w:rPr>
          <w:sz w:val="22"/>
          <w:szCs w:val="22"/>
        </w:rPr>
        <w:t xml:space="preserve"> slovesn</w:t>
      </w:r>
      <w:r w:rsidR="00CD3483">
        <w:rPr>
          <w:sz w:val="22"/>
          <w:szCs w:val="22"/>
        </w:rPr>
        <w:t>á</w:t>
      </w:r>
      <w:r>
        <w:rPr>
          <w:sz w:val="22"/>
          <w:szCs w:val="22"/>
        </w:rPr>
        <w:t xml:space="preserve"> (výtvarná, fotografická, audiovizuální apod.) - souborn</w:t>
      </w:r>
      <w:r w:rsidR="00917671">
        <w:rPr>
          <w:sz w:val="22"/>
          <w:szCs w:val="22"/>
        </w:rPr>
        <w:t>á</w:t>
      </w:r>
      <w:r>
        <w:rPr>
          <w:sz w:val="22"/>
          <w:szCs w:val="22"/>
        </w:rPr>
        <w:t>:</w:t>
      </w:r>
    </w:p>
    <w:p w:rsidR="00227A34" w:rsidRPr="005C006D" w:rsidRDefault="00227A34" w:rsidP="00227A34">
      <w:pPr>
        <w:numPr>
          <w:ilvl w:val="0"/>
          <w:numId w:val="12"/>
        </w:numPr>
        <w:rPr>
          <w:i/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rozsah: …………………..  </w:t>
      </w:r>
    </w:p>
    <w:p w:rsidR="00227A34" w:rsidRDefault="00227A34" w:rsidP="00227A34">
      <w:pPr>
        <w:ind w:left="284"/>
        <w:rPr>
          <w:sz w:val="22"/>
          <w:szCs w:val="22"/>
        </w:rPr>
      </w:pPr>
      <w:r w:rsidRPr="00692BF4">
        <w:rPr>
          <w:sz w:val="22"/>
          <w:szCs w:val="22"/>
        </w:rPr>
        <w:t xml:space="preserve">(dále jen „autorské dílo“). </w:t>
      </w:r>
    </w:p>
    <w:p w:rsidR="00227A34" w:rsidRPr="00692BF4" w:rsidRDefault="00227A34" w:rsidP="00227A34">
      <w:pPr>
        <w:ind w:left="284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Autorské dílo bylo vytvořeno za využití finančních prostředků poskytnutých poskytovateli licence nabyvatelem licence jako dotace z Operačního programu Vzdělávání pro konkurenceschopnost </w:t>
      </w:r>
      <w:r>
        <w:rPr>
          <w:sz w:val="22"/>
          <w:szCs w:val="22"/>
        </w:rPr>
        <w:lastRenderedPageBreak/>
        <w:t>v rámci projektu „</w:t>
      </w:r>
      <w:r w:rsidRPr="00D730F3">
        <w:rPr>
          <w:sz w:val="22"/>
          <w:szCs w:val="22"/>
          <w:highlight w:val="yellow"/>
        </w:rPr>
        <w:t>Název</w:t>
      </w:r>
      <w:r>
        <w:rPr>
          <w:sz w:val="22"/>
          <w:szCs w:val="22"/>
        </w:rPr>
        <w:t xml:space="preserve">“, reg. č. </w:t>
      </w:r>
      <w:r w:rsidRPr="00D730F3">
        <w:rPr>
          <w:sz w:val="22"/>
          <w:szCs w:val="22"/>
          <w:highlight w:val="yellow"/>
        </w:rPr>
        <w:t>CZ.1.07/</w:t>
      </w:r>
      <w:r w:rsidR="00E20208">
        <w:rPr>
          <w:sz w:val="22"/>
          <w:szCs w:val="22"/>
          <w:highlight w:val="yellow"/>
        </w:rPr>
        <w:t>1</w:t>
      </w:r>
      <w:r w:rsidRPr="00D730F3">
        <w:rPr>
          <w:sz w:val="22"/>
          <w:szCs w:val="22"/>
          <w:highlight w:val="yellow"/>
        </w:rPr>
        <w:t>.X.XX/XX.XXXX</w:t>
      </w:r>
      <w:r>
        <w:rPr>
          <w:sz w:val="22"/>
          <w:szCs w:val="22"/>
        </w:rPr>
        <w:t xml:space="preserve">, </w:t>
      </w:r>
      <w:r w:rsidR="00E20208">
        <w:rPr>
          <w:sz w:val="22"/>
          <w:szCs w:val="22"/>
        </w:rPr>
        <w:t xml:space="preserve">Smlouvou o realizaci grantového projektu </w:t>
      </w:r>
      <w:r>
        <w:rPr>
          <w:sz w:val="22"/>
          <w:szCs w:val="22"/>
        </w:rPr>
        <w:t xml:space="preserve">č. </w:t>
      </w:r>
      <w:r w:rsidRPr="00D730F3">
        <w:rPr>
          <w:sz w:val="22"/>
          <w:szCs w:val="22"/>
          <w:highlight w:val="yellow"/>
        </w:rPr>
        <w:t>XX/XX/XXXX</w:t>
      </w:r>
      <w:r>
        <w:rPr>
          <w:sz w:val="22"/>
          <w:szCs w:val="22"/>
        </w:rPr>
        <w:t xml:space="preserve"> ze dne </w:t>
      </w:r>
      <w:r w:rsidRPr="00D730F3">
        <w:rPr>
          <w:sz w:val="22"/>
          <w:szCs w:val="22"/>
          <w:highlight w:val="yellow"/>
        </w:rPr>
        <w:t>XX.XX.XXXX</w:t>
      </w:r>
      <w:r>
        <w:rPr>
          <w:sz w:val="22"/>
          <w:szCs w:val="22"/>
        </w:rPr>
        <w:t xml:space="preserve"> (dále jen „</w:t>
      </w:r>
      <w:r w:rsidR="00E20208">
        <w:rPr>
          <w:sz w:val="22"/>
          <w:szCs w:val="22"/>
        </w:rPr>
        <w:t>Smlouva</w:t>
      </w:r>
      <w:r>
        <w:rPr>
          <w:sz w:val="22"/>
          <w:szCs w:val="22"/>
        </w:rPr>
        <w:t>“).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4C2717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Autorské dílo</w:t>
      </w:r>
      <w:r w:rsidR="00227A34">
        <w:rPr>
          <w:sz w:val="22"/>
          <w:szCs w:val="22"/>
        </w:rPr>
        <w:t xml:space="preserve"> bylo vytvořeno původním autorem na objednávku poskytovatele licence dle § 61 autorského zákona a/nebo jakožto zaměstnanecké dílo dle § 58 autorského zákona, a to i k účelu dle této smlouvy, včetně poskytnutí oprávnění k dalšímu postupu podlicence dle této smlouvy.</w:t>
      </w:r>
    </w:p>
    <w:p w:rsidR="00227A3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 licence prohlašuje, že je oprávněn k postupu této podlicence v celé rozsahu dle této smlouvy a že vypořádal veškerá práva třetích osob v souvislosti s postupem této podlicence a užití díla dle této smlouvy.</w:t>
      </w:r>
    </w:p>
    <w:p w:rsidR="00227A34" w:rsidRDefault="00227A34" w:rsidP="00227A34">
      <w:pPr>
        <w:pStyle w:val="Odstavecseseznamem"/>
        <w:rPr>
          <w:sz w:val="22"/>
          <w:szCs w:val="22"/>
        </w:rPr>
      </w:pPr>
    </w:p>
    <w:p w:rsidR="00227A34" w:rsidRPr="000E5227" w:rsidRDefault="00227A34" w:rsidP="00227A34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0E5227">
        <w:rPr>
          <w:sz w:val="22"/>
          <w:szCs w:val="22"/>
        </w:rPr>
        <w:t xml:space="preserve">Poskytovatel licence se zároveň zavazuje, že vypořádá vlastním jménem a na vlastní účet </w:t>
      </w:r>
      <w:r>
        <w:rPr>
          <w:sz w:val="22"/>
          <w:szCs w:val="22"/>
        </w:rPr>
        <w:t>veškeré</w:t>
      </w:r>
      <w:r w:rsidRPr="000E5227">
        <w:rPr>
          <w:sz w:val="22"/>
          <w:szCs w:val="22"/>
        </w:rPr>
        <w:t xml:space="preserve"> nároky třetích osob, které by byly vzneseny v souvislosti s postupem podlicence dle této smlouvy a uhradí případnou škodu, která by tím vznikla nabyvateli licence.</w:t>
      </w:r>
    </w:p>
    <w:p w:rsidR="00227A34" w:rsidRPr="00692BF4" w:rsidRDefault="00227A34" w:rsidP="00227A34">
      <w:pPr>
        <w:rPr>
          <w:b/>
          <w:sz w:val="22"/>
          <w:szCs w:val="22"/>
        </w:rPr>
      </w:pP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II.</w:t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</w:p>
    <w:p w:rsidR="00CD3483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914E1">
        <w:rPr>
          <w:sz w:val="22"/>
          <w:szCs w:val="22"/>
        </w:rPr>
        <w:t>V souladu s </w:t>
      </w:r>
      <w:proofErr w:type="spellStart"/>
      <w:r w:rsidRPr="005914E1">
        <w:rPr>
          <w:sz w:val="22"/>
          <w:szCs w:val="22"/>
        </w:rPr>
        <w:t>ust</w:t>
      </w:r>
      <w:proofErr w:type="spellEnd"/>
      <w:r w:rsidRPr="005914E1">
        <w:rPr>
          <w:sz w:val="22"/>
          <w:szCs w:val="22"/>
        </w:rPr>
        <w:t xml:space="preserve">. </w:t>
      </w:r>
      <w:r w:rsidR="00E20208">
        <w:rPr>
          <w:sz w:val="22"/>
          <w:szCs w:val="22"/>
        </w:rPr>
        <w:t xml:space="preserve">článku </w:t>
      </w:r>
      <w:r w:rsidR="00E20208" w:rsidRPr="00E20208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odst. </w:t>
      </w:r>
      <w:r w:rsidRPr="00785C99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</w:t>
      </w:r>
      <w:r w:rsidR="00E20208">
        <w:rPr>
          <w:sz w:val="22"/>
          <w:szCs w:val="22"/>
        </w:rPr>
        <w:t>Smlouvy</w:t>
      </w:r>
      <w:r w:rsidR="00E20208" w:rsidRPr="005914E1">
        <w:rPr>
          <w:sz w:val="22"/>
          <w:szCs w:val="22"/>
        </w:rPr>
        <w:t xml:space="preserve"> </w:t>
      </w:r>
      <w:r w:rsidRPr="005914E1">
        <w:rPr>
          <w:sz w:val="22"/>
          <w:szCs w:val="22"/>
        </w:rPr>
        <w:t xml:space="preserve">poskytuje poskytovatel licence touto smlouvou nabyvateli licence bezúplatně </w:t>
      </w:r>
      <w:r>
        <w:rPr>
          <w:sz w:val="22"/>
          <w:szCs w:val="22"/>
        </w:rPr>
        <w:t>ne</w:t>
      </w:r>
      <w:r w:rsidRPr="005914E1">
        <w:rPr>
          <w:sz w:val="22"/>
          <w:szCs w:val="22"/>
        </w:rPr>
        <w:t>výhradní oprávnění k výkonu práva autorské dílo užít (dále jen „licence“) ke všem způsobům užití, které jsou ke dni nabytí účinnosti této smlouvy známy.</w:t>
      </w:r>
    </w:p>
    <w:p w:rsidR="00CD3483" w:rsidRDefault="00CD3483" w:rsidP="00CD3483">
      <w:pPr>
        <w:ind w:left="284"/>
        <w:jc w:val="both"/>
        <w:rPr>
          <w:sz w:val="22"/>
          <w:szCs w:val="22"/>
        </w:rPr>
      </w:pPr>
    </w:p>
    <w:p w:rsidR="00227A34" w:rsidRDefault="00CD3483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CD3483">
        <w:rPr>
          <w:sz w:val="22"/>
          <w:szCs w:val="22"/>
        </w:rPr>
        <w:t xml:space="preserve">Smluvní strany si ujednaly, že pro účely této licenční smlouvy je za </w:t>
      </w:r>
      <w:r w:rsidR="001074C2">
        <w:rPr>
          <w:sz w:val="22"/>
          <w:szCs w:val="22"/>
        </w:rPr>
        <w:t>nabyvatele licence</w:t>
      </w:r>
      <w:r w:rsidRPr="00CD3483">
        <w:rPr>
          <w:sz w:val="22"/>
          <w:szCs w:val="22"/>
        </w:rPr>
        <w:t xml:space="preserve"> vždy považováno i Ministerstvo školství, mládeže a tělovýchovy.</w:t>
      </w:r>
      <w:r w:rsidR="00227A34" w:rsidRPr="005914E1">
        <w:rPr>
          <w:sz w:val="22"/>
          <w:szCs w:val="22"/>
        </w:rPr>
        <w:t xml:space="preserve"> </w:t>
      </w:r>
    </w:p>
    <w:p w:rsidR="00227A34" w:rsidRPr="00692BF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Smluvní strany si ujednaly, že územní rozsah licence je neomezený, resp. nabyvatel licence je oprávněn k užití díla s územním rozsahem celý svět. 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 poskytuje touto smlouvou nabyvateli licence oprávnění užít autorské dílo po dobu trvání majetkových práv k dílu.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se dohodly, že množstevní rozsah licence k autorskému dílu, poskytované podle této smlouvy, je neomezený.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není povinen zdržet se užití </w:t>
      </w:r>
      <w:r>
        <w:rPr>
          <w:sz w:val="22"/>
          <w:szCs w:val="22"/>
        </w:rPr>
        <w:t xml:space="preserve">autorského </w:t>
      </w:r>
      <w:r w:rsidRPr="00692BF4">
        <w:rPr>
          <w:sz w:val="22"/>
          <w:szCs w:val="22"/>
        </w:rPr>
        <w:t>díla</w:t>
      </w:r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Nabyvatel licence není povinen licenci využít.</w:t>
      </w:r>
    </w:p>
    <w:p w:rsidR="00227A34" w:rsidRPr="008C74EF" w:rsidRDefault="00227A34" w:rsidP="00227A34">
      <w:pPr>
        <w:jc w:val="both"/>
        <w:rPr>
          <w:sz w:val="22"/>
          <w:szCs w:val="22"/>
        </w:rPr>
      </w:pPr>
    </w:p>
    <w:p w:rsidR="00227A34" w:rsidRPr="002F501E" w:rsidRDefault="00227A34" w:rsidP="00227A34">
      <w:pPr>
        <w:pStyle w:val="Prost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47B0">
        <w:rPr>
          <w:rFonts w:ascii="Times New Roman" w:hAnsi="Times New Roman"/>
          <w:sz w:val="22"/>
          <w:szCs w:val="22"/>
        </w:rPr>
        <w:t>Poskytovatel licence zároveň poskytuje nabyvateli licence oprávnění, aby v jakékoliv souvislosti s dílem uváděl pouze své obchodní jméno - název, a to i v tvaru © název nabyvatele licence.</w:t>
      </w:r>
    </w:p>
    <w:p w:rsidR="00227A34" w:rsidRPr="007D47B0" w:rsidRDefault="00227A34" w:rsidP="00227A34">
      <w:pPr>
        <w:pStyle w:val="Prosttext"/>
        <w:ind w:left="284"/>
        <w:jc w:val="both"/>
        <w:rPr>
          <w:rFonts w:ascii="Times New Roman" w:hAnsi="Times New Roman"/>
          <w:sz w:val="22"/>
          <w:szCs w:val="22"/>
        </w:rPr>
      </w:pP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III.</w:t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</w:p>
    <w:p w:rsidR="00227A34" w:rsidRDefault="00227A34" w:rsidP="00227A34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 xml:space="preserve">Nabyvatel licence může oprávnění tvořící součást licence poskytované podle této </w:t>
      </w:r>
      <w:r w:rsidR="0073163A">
        <w:rPr>
          <w:sz w:val="22"/>
          <w:szCs w:val="22"/>
        </w:rPr>
        <w:t>s</w:t>
      </w:r>
      <w:r w:rsidRPr="000937F4">
        <w:rPr>
          <w:sz w:val="22"/>
          <w:szCs w:val="22"/>
        </w:rPr>
        <w:t xml:space="preserve">mlouvy zcela nebo zčásti poskytnout třetí osobě (podlicence). </w:t>
      </w:r>
    </w:p>
    <w:p w:rsidR="00227A34" w:rsidRPr="000937F4" w:rsidRDefault="00227A34" w:rsidP="00227A34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>Nabyvatel licence je oprávněn poskytnout podlicenci jako nevýhradní.</w:t>
      </w:r>
    </w:p>
    <w:p w:rsidR="00CD3483" w:rsidRDefault="00CD3483" w:rsidP="00CD3483">
      <w:pPr>
        <w:pStyle w:val="Odstavecseseznamem"/>
        <w:rPr>
          <w:sz w:val="22"/>
          <w:szCs w:val="22"/>
        </w:rPr>
      </w:pPr>
    </w:p>
    <w:p w:rsidR="00CD3483" w:rsidRPr="00F27B4E" w:rsidRDefault="00CD3483" w:rsidP="00CD3483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výslovně nepožaduje sdělení informací dle § 2364,  odst. 2 občanského zákoníku.</w:t>
      </w:r>
    </w:p>
    <w:p w:rsidR="00227A34" w:rsidRPr="003F2A43" w:rsidRDefault="00227A34" w:rsidP="00227A34">
      <w:pPr>
        <w:ind w:left="284"/>
        <w:jc w:val="both"/>
        <w:rPr>
          <w:sz w:val="22"/>
          <w:szCs w:val="22"/>
          <w:highlight w:val="green"/>
        </w:rPr>
      </w:pPr>
    </w:p>
    <w:p w:rsidR="00227A34" w:rsidRPr="007E5CA4" w:rsidRDefault="00227A34" w:rsidP="00227A34">
      <w:pPr>
        <w:jc w:val="center"/>
        <w:rPr>
          <w:b/>
          <w:sz w:val="22"/>
          <w:szCs w:val="22"/>
        </w:rPr>
      </w:pPr>
      <w:r w:rsidRPr="007E5CA4">
        <w:rPr>
          <w:b/>
          <w:sz w:val="22"/>
          <w:szCs w:val="22"/>
        </w:rPr>
        <w:t>IV.</w:t>
      </w:r>
    </w:p>
    <w:p w:rsidR="00227A34" w:rsidRPr="00227A34" w:rsidRDefault="00227A34" w:rsidP="00227A34">
      <w:pPr>
        <w:jc w:val="center"/>
        <w:rPr>
          <w:b/>
          <w:i/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lastRenderedPageBreak/>
        <w:t>Poskytovatel licence je povinen předat nabyvateli licence</w:t>
      </w:r>
      <w:r w:rsidR="00F47EFC">
        <w:rPr>
          <w:sz w:val="22"/>
          <w:szCs w:val="22"/>
        </w:rPr>
        <w:t xml:space="preserve"> autorské dílo</w:t>
      </w:r>
      <w:r w:rsidRPr="00011041">
        <w:rPr>
          <w:sz w:val="22"/>
          <w:szCs w:val="22"/>
        </w:rPr>
        <w:t xml:space="preserve"> na datovém nosiči (CD, DVD apod.) ve formátu umožňujícím řádné užití díla. V případě, že je dílem počítačový program, je poskytovatel licence povinen předat nabyvateli veškeré strojové a zdrojové kódy vztahující se k dílu a zároveň je povinen předat dílo ve formátu umožňujícím jeho spuštění v některém z obecně dostupných počítačových programů či prostředí. 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CD3483" w:rsidRPr="00F27B4E" w:rsidRDefault="00CD3483" w:rsidP="00CD3483">
      <w:pPr>
        <w:pStyle w:val="Odstavecseseznamem"/>
        <w:numPr>
          <w:ilvl w:val="0"/>
          <w:numId w:val="13"/>
        </w:numPr>
        <w:ind w:left="284" w:hanging="426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je povinen</w:t>
      </w:r>
      <w:r w:rsidR="00F47EFC" w:rsidRPr="00F47EFC">
        <w:rPr>
          <w:sz w:val="22"/>
          <w:szCs w:val="22"/>
        </w:rPr>
        <w:t xml:space="preserve"> </w:t>
      </w:r>
      <w:r w:rsidR="00F47EFC">
        <w:rPr>
          <w:sz w:val="22"/>
          <w:szCs w:val="22"/>
        </w:rPr>
        <w:t>autorské</w:t>
      </w:r>
      <w:r w:rsidRPr="00F27B4E">
        <w:rPr>
          <w:sz w:val="22"/>
          <w:szCs w:val="22"/>
        </w:rPr>
        <w:t xml:space="preserve"> dílo předat nabyvateli licence formou určenou nabyvatelem licence. Nabyvatel licence se zavazuje nejpozději do 2 měsíců po schválení závěrečné monitorovací zprávy projektu sdělit poskytovateli licence, zda </w:t>
      </w:r>
      <w:r w:rsidR="00F47EFC">
        <w:rPr>
          <w:sz w:val="22"/>
          <w:szCs w:val="22"/>
        </w:rPr>
        <w:t xml:space="preserve">autorské </w:t>
      </w:r>
      <w:r w:rsidRPr="00F27B4E">
        <w:rPr>
          <w:sz w:val="22"/>
          <w:szCs w:val="22"/>
        </w:rPr>
        <w:t xml:space="preserve">dílo přijímá a schvaluje či zda má k plnění ze strany poskytovatele licence výhrady či připomínky. V případě marného uplynutí této lhůty se </w:t>
      </w:r>
      <w:r w:rsidR="00F47EFC">
        <w:rPr>
          <w:sz w:val="22"/>
          <w:szCs w:val="22"/>
        </w:rPr>
        <w:t xml:space="preserve">autorské </w:t>
      </w:r>
      <w:r w:rsidRPr="00F27B4E">
        <w:rPr>
          <w:sz w:val="22"/>
          <w:szCs w:val="22"/>
        </w:rPr>
        <w:t>dílo považuje za schválené. Poskytovatel licence se zavazuje nejpozději do doby, kterou určí nabyvatel licence, odstranit veškeré vady, na které ho nabyvatel licence v této lhůtě upozorní.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t xml:space="preserve">Poskytovatel licence je povinen předat nabyvateli licence </w:t>
      </w:r>
      <w:r w:rsidR="005D4DAC">
        <w:rPr>
          <w:sz w:val="22"/>
          <w:szCs w:val="22"/>
        </w:rPr>
        <w:t>autorské dílo</w:t>
      </w:r>
      <w:r w:rsidRPr="00011041">
        <w:rPr>
          <w:sz w:val="22"/>
          <w:szCs w:val="22"/>
        </w:rPr>
        <w:t xml:space="preserve"> způsobem umožňujícím jeho řádné užití nabyvatelem licence nejpozději ke dni podpisu této smlouvy.</w:t>
      </w:r>
    </w:p>
    <w:p w:rsidR="00227A34" w:rsidRPr="00011041" w:rsidRDefault="00227A34" w:rsidP="00227A34">
      <w:pPr>
        <w:ind w:left="284"/>
        <w:jc w:val="both"/>
        <w:rPr>
          <w:sz w:val="22"/>
          <w:szCs w:val="22"/>
        </w:rPr>
      </w:pPr>
    </w:p>
    <w:p w:rsidR="00227A34" w:rsidRPr="00011041" w:rsidRDefault="00227A34" w:rsidP="00227A3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011041">
        <w:rPr>
          <w:sz w:val="22"/>
          <w:szCs w:val="22"/>
        </w:rPr>
        <w:t xml:space="preserve">Pro vyloučení pochybností se strany výslovně dohodly, že v případě, že bude </w:t>
      </w:r>
      <w:r w:rsidR="00A53067">
        <w:rPr>
          <w:sz w:val="22"/>
          <w:szCs w:val="22"/>
        </w:rPr>
        <w:t xml:space="preserve">autorské </w:t>
      </w:r>
      <w:r w:rsidRPr="00011041">
        <w:rPr>
          <w:sz w:val="22"/>
          <w:szCs w:val="22"/>
        </w:rPr>
        <w:t xml:space="preserve">dílo předáno nabyvateli licence ve formátu, který neumožňuje nabyvateli řádné užití </w:t>
      </w:r>
      <w:r w:rsidR="00B74F24">
        <w:rPr>
          <w:sz w:val="22"/>
          <w:szCs w:val="22"/>
        </w:rPr>
        <w:t xml:space="preserve">autorského </w:t>
      </w:r>
      <w:r w:rsidRPr="00011041">
        <w:rPr>
          <w:sz w:val="22"/>
          <w:szCs w:val="22"/>
        </w:rPr>
        <w:t xml:space="preserve">díla, je nabyvatel oprávněn požadovat opětovné předání </w:t>
      </w:r>
      <w:r w:rsidR="00B74F24">
        <w:rPr>
          <w:sz w:val="22"/>
          <w:szCs w:val="22"/>
        </w:rPr>
        <w:t xml:space="preserve">autorského </w:t>
      </w:r>
      <w:r w:rsidRPr="00011041">
        <w:rPr>
          <w:sz w:val="22"/>
          <w:szCs w:val="22"/>
        </w:rPr>
        <w:t>díla ve formátu, který si sám zvolí.</w:t>
      </w:r>
    </w:p>
    <w:p w:rsidR="00227A34" w:rsidRPr="00011041" w:rsidRDefault="00227A34" w:rsidP="00227A34">
      <w:pPr>
        <w:pStyle w:val="Odstavecseseznamem"/>
        <w:rPr>
          <w:sz w:val="22"/>
          <w:szCs w:val="22"/>
        </w:rPr>
      </w:pPr>
    </w:p>
    <w:p w:rsidR="00CD3483" w:rsidRPr="00CC3F43" w:rsidRDefault="00CD3483" w:rsidP="00CD3483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Nabyvatel je oprávněn vyžádat si kdykoliv v době trvání této smlouvy</w:t>
      </w:r>
      <w:r>
        <w:rPr>
          <w:sz w:val="22"/>
          <w:szCs w:val="22"/>
        </w:rPr>
        <w:t xml:space="preserve"> (ale maximálně do konce roku 2025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 w:rsidRPr="00CC3F43">
        <w:rPr>
          <w:sz w:val="22"/>
          <w:szCs w:val="22"/>
        </w:rPr>
        <w:t xml:space="preserve">od poskytovatele licence opětovné předání datového nosiče s </w:t>
      </w:r>
      <w:r w:rsidR="00B74F24">
        <w:rPr>
          <w:sz w:val="22"/>
          <w:szCs w:val="22"/>
        </w:rPr>
        <w:t>autorským dílem</w:t>
      </w:r>
      <w:r w:rsidRPr="00CC3F43">
        <w:rPr>
          <w:sz w:val="22"/>
          <w:szCs w:val="22"/>
        </w:rPr>
        <w:t xml:space="preserve"> ve formátu umožňujícím užití </w:t>
      </w:r>
      <w:r w:rsidR="00A05B39">
        <w:rPr>
          <w:sz w:val="22"/>
          <w:szCs w:val="22"/>
        </w:rPr>
        <w:t xml:space="preserve">autorského </w:t>
      </w:r>
      <w:r w:rsidRPr="00CC3F43">
        <w:rPr>
          <w:sz w:val="22"/>
          <w:szCs w:val="22"/>
        </w:rPr>
        <w:t>díla a to zejména v případech, kdy dojde ke ztrátě, poškození nebo zničení původního nosiče předaného nabyvateli licence.</w:t>
      </w:r>
    </w:p>
    <w:p w:rsidR="00227A34" w:rsidRPr="00692BF4" w:rsidRDefault="00227A34" w:rsidP="00227A34">
      <w:pPr>
        <w:jc w:val="both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ab/>
      </w:r>
    </w:p>
    <w:p w:rsidR="00227A34" w:rsidRPr="00692BF4" w:rsidRDefault="00227A34" w:rsidP="00227A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692BF4">
        <w:rPr>
          <w:b/>
          <w:sz w:val="22"/>
          <w:szCs w:val="22"/>
        </w:rPr>
        <w:t>.</w:t>
      </w:r>
    </w:p>
    <w:p w:rsidR="00227A34" w:rsidRPr="00692BF4" w:rsidRDefault="00227A34" w:rsidP="00227A34">
      <w:pPr>
        <w:ind w:left="360"/>
        <w:jc w:val="center"/>
        <w:rPr>
          <w:b/>
          <w:sz w:val="22"/>
          <w:szCs w:val="22"/>
        </w:rPr>
      </w:pPr>
    </w:p>
    <w:p w:rsidR="00227A34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Tato smlouva nabývá účinnosti dnem jejího </w:t>
      </w:r>
      <w:r w:rsidR="001233ED">
        <w:rPr>
          <w:sz w:val="22"/>
          <w:szCs w:val="22"/>
        </w:rPr>
        <w:t>uzavření</w:t>
      </w:r>
      <w:r w:rsidRPr="00692BF4">
        <w:rPr>
          <w:sz w:val="22"/>
          <w:szCs w:val="22"/>
        </w:rPr>
        <w:t>.</w:t>
      </w:r>
    </w:p>
    <w:p w:rsidR="00227A34" w:rsidRDefault="00227A34" w:rsidP="00227A34">
      <w:pPr>
        <w:ind w:left="284"/>
        <w:jc w:val="both"/>
        <w:rPr>
          <w:sz w:val="22"/>
          <w:szCs w:val="22"/>
        </w:rPr>
      </w:pPr>
    </w:p>
    <w:p w:rsidR="00CD3483" w:rsidRDefault="00227A34" w:rsidP="00CD3483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CD3483">
        <w:rPr>
          <w:sz w:val="22"/>
          <w:szCs w:val="22"/>
        </w:rPr>
        <w:t xml:space="preserve">Závazkový právní vztah založený touto smlouvou se v otázkách jí výslovně neupravených řídí zákonem č. 121/2000 Sb., o právu autorském, o právech souvisejících s právem autorským a o změně některých zákonů (autorský zákon), ve znění pozdějších předpisů a zákonem </w:t>
      </w:r>
      <w:r w:rsidR="00CD3483" w:rsidRPr="00F27B4E">
        <w:rPr>
          <w:sz w:val="22"/>
          <w:szCs w:val="22"/>
        </w:rPr>
        <w:t>č. 89/2012 Sb.</w:t>
      </w:r>
      <w:r w:rsidR="00CD3483" w:rsidRPr="00B8216F">
        <w:rPr>
          <w:sz w:val="22"/>
          <w:szCs w:val="22"/>
        </w:rPr>
        <w:t xml:space="preserve">, </w:t>
      </w:r>
      <w:r w:rsidR="00B31CB8">
        <w:rPr>
          <w:sz w:val="22"/>
          <w:szCs w:val="22"/>
        </w:rPr>
        <w:t>O</w:t>
      </w:r>
      <w:r w:rsidR="00CD3483" w:rsidRPr="00B8216F">
        <w:rPr>
          <w:sz w:val="22"/>
          <w:szCs w:val="22"/>
        </w:rPr>
        <w:t>bčanský zákoník, ve znění pozdějších předpisů.</w:t>
      </w:r>
    </w:p>
    <w:p w:rsidR="00227A34" w:rsidRPr="00CD3483" w:rsidRDefault="00227A34" w:rsidP="00CD3483">
      <w:pPr>
        <w:ind w:left="284"/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Tato smlouva může být měněna pouze písemnými datovanými pořadově číslovanými dodatky podepsanými oběma smluvními stranami.</w:t>
      </w:r>
    </w:p>
    <w:p w:rsidR="00227A34" w:rsidRDefault="00227A34" w:rsidP="00227A34">
      <w:pPr>
        <w:pStyle w:val="Odstavecseseznamem"/>
        <w:rPr>
          <w:sz w:val="22"/>
          <w:szCs w:val="22"/>
        </w:rPr>
      </w:pPr>
    </w:p>
    <w:p w:rsidR="00227A34" w:rsidRDefault="00227A34" w:rsidP="00227A34">
      <w:pPr>
        <w:jc w:val="both"/>
        <w:rPr>
          <w:sz w:val="22"/>
          <w:szCs w:val="22"/>
        </w:rPr>
      </w:pPr>
    </w:p>
    <w:p w:rsidR="00227A34" w:rsidRDefault="00227A34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</w:t>
      </w:r>
      <w:r>
        <w:rPr>
          <w:sz w:val="22"/>
          <w:szCs w:val="22"/>
        </w:rPr>
        <w:t>o smlouva se pořizuje ve dvou</w:t>
      </w:r>
      <w:r w:rsidRPr="00B8216F">
        <w:rPr>
          <w:sz w:val="22"/>
          <w:szCs w:val="22"/>
        </w:rPr>
        <w:t xml:space="preserve"> vyhotoveních s povahou originálu, z nichž každá</w:t>
      </w:r>
      <w:r w:rsidRPr="00B821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smluvních</w:t>
      </w:r>
      <w:r>
        <w:rPr>
          <w:sz w:val="22"/>
          <w:szCs w:val="22"/>
        </w:rPr>
        <w:t xml:space="preserve"> stran obdrží po jednom vyhotovení</w:t>
      </w:r>
      <w:r w:rsidRPr="00B8216F">
        <w:rPr>
          <w:sz w:val="22"/>
          <w:szCs w:val="22"/>
        </w:rPr>
        <w:t>.</w:t>
      </w:r>
    </w:p>
    <w:p w:rsidR="00E67D8D" w:rsidRDefault="00E67D8D" w:rsidP="00E67D8D">
      <w:pPr>
        <w:ind w:left="284"/>
        <w:jc w:val="both"/>
        <w:rPr>
          <w:sz w:val="22"/>
          <w:szCs w:val="22"/>
        </w:rPr>
      </w:pPr>
    </w:p>
    <w:p w:rsidR="00820232" w:rsidRPr="00B8216F" w:rsidRDefault="00820232" w:rsidP="00227A3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uzavření této smlouvy rozhodla Rada Ústeckého kraje usnesením č. ….. ze dne </w:t>
      </w:r>
      <w:r w:rsidR="0072738A">
        <w:rPr>
          <w:sz w:val="22"/>
          <w:szCs w:val="22"/>
        </w:rPr>
        <w:t>7. 5. 2014</w:t>
      </w:r>
    </w:p>
    <w:p w:rsidR="00227A34" w:rsidRPr="00692BF4" w:rsidRDefault="00227A34" w:rsidP="00227A34">
      <w:pPr>
        <w:jc w:val="both"/>
        <w:rPr>
          <w:sz w:val="22"/>
          <w:szCs w:val="22"/>
        </w:rPr>
      </w:pPr>
    </w:p>
    <w:p w:rsidR="00E74814" w:rsidRPr="0072738A" w:rsidRDefault="00E74814" w:rsidP="00E74814">
      <w:pPr>
        <w:ind w:left="360" w:hanging="180"/>
        <w:jc w:val="both"/>
        <w:rPr>
          <w:b/>
          <w:i/>
          <w:sz w:val="22"/>
          <w:szCs w:val="22"/>
        </w:rPr>
      </w:pPr>
      <w:r w:rsidRPr="0072738A">
        <w:rPr>
          <w:b/>
          <w:i/>
          <w:sz w:val="22"/>
          <w:szCs w:val="22"/>
        </w:rPr>
        <w:t>Za nabyvatele</w:t>
      </w:r>
      <w:r>
        <w:rPr>
          <w:b/>
          <w:i/>
          <w:sz w:val="22"/>
          <w:szCs w:val="22"/>
        </w:rPr>
        <w:t xml:space="preserve"> licence</w:t>
      </w:r>
      <w:r w:rsidRPr="0072738A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                                             Za poskytovatele licence:</w:t>
      </w: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227A34" w:rsidRPr="00692BF4" w:rsidRDefault="00227A34" w:rsidP="00227A34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V </w:t>
      </w:r>
      <w:proofErr w:type="spellStart"/>
      <w:r w:rsidR="008D3BEA" w:rsidRPr="008D3BEA">
        <w:rPr>
          <w:sz w:val="22"/>
          <w:szCs w:val="22"/>
          <w:highlight w:val="yellow"/>
        </w:rPr>
        <w:t>xxxxx</w:t>
      </w:r>
      <w:proofErr w:type="spellEnd"/>
      <w:r w:rsidR="00A92C7F" w:rsidRPr="008D3BEA">
        <w:rPr>
          <w:sz w:val="22"/>
          <w:szCs w:val="22"/>
          <w:highlight w:val="yellow"/>
        </w:rPr>
        <w:t xml:space="preserve"> </w:t>
      </w:r>
      <w:r w:rsidRPr="00692BF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………………</w:t>
      </w:r>
      <w:r>
        <w:rPr>
          <w:sz w:val="22"/>
          <w:szCs w:val="22"/>
        </w:rPr>
        <w:t>…………</w:t>
      </w:r>
      <w:r w:rsidRPr="00692BF4">
        <w:rPr>
          <w:sz w:val="22"/>
          <w:szCs w:val="22"/>
        </w:rPr>
        <w:t xml:space="preserve">                             V</w:t>
      </w:r>
      <w:r>
        <w:rPr>
          <w:sz w:val="22"/>
          <w:szCs w:val="22"/>
        </w:rPr>
        <w:t> </w:t>
      </w:r>
      <w:proofErr w:type="spellStart"/>
      <w:r w:rsidR="008D3BEA" w:rsidRPr="008D3BEA">
        <w:rPr>
          <w:sz w:val="22"/>
          <w:szCs w:val="22"/>
          <w:highlight w:val="yellow"/>
        </w:rPr>
        <w:t>xxxxx</w:t>
      </w:r>
      <w:proofErr w:type="spellEnd"/>
      <w:r w:rsidRPr="008D3BEA">
        <w:rPr>
          <w:sz w:val="22"/>
          <w:szCs w:val="22"/>
          <w:highlight w:val="yellow"/>
        </w:rPr>
        <w:t xml:space="preserve"> </w:t>
      </w:r>
      <w:r w:rsidRPr="00692BF4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</w:t>
      </w:r>
      <w:r>
        <w:rPr>
          <w:sz w:val="22"/>
          <w:szCs w:val="22"/>
        </w:rPr>
        <w:t>……………..</w:t>
      </w: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227A34" w:rsidRPr="00692BF4" w:rsidRDefault="00227A34" w:rsidP="00227A34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72738A" w:rsidRDefault="0072738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</w:p>
    <w:p w:rsidR="0072738A" w:rsidRDefault="0072738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</w:p>
    <w:p w:rsidR="0072738A" w:rsidRDefault="0072738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</w:p>
    <w:p w:rsidR="00D42484" w:rsidRDefault="00140EC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………………………………........                          </w:t>
      </w:r>
      <w:r w:rsidR="005550D0">
        <w:rPr>
          <w:sz w:val="22"/>
          <w:szCs w:val="22"/>
        </w:rPr>
        <w:tab/>
      </w:r>
      <w:r w:rsidRPr="00692BF4">
        <w:rPr>
          <w:sz w:val="22"/>
          <w:szCs w:val="22"/>
        </w:rPr>
        <w:t>…………………………………</w:t>
      </w:r>
      <w:r w:rsidR="009E3044">
        <w:rPr>
          <w:sz w:val="22"/>
          <w:szCs w:val="22"/>
        </w:rPr>
        <w:t>……..</w:t>
      </w:r>
      <w:r w:rsidR="00595592" w:rsidRPr="00692BF4">
        <w:rPr>
          <w:sz w:val="22"/>
          <w:szCs w:val="22"/>
        </w:rPr>
        <w:tab/>
      </w:r>
    </w:p>
    <w:p w:rsidR="00E67D8D" w:rsidRDefault="00E67D8D" w:rsidP="00E67D8D">
      <w:pPr>
        <w:tabs>
          <w:tab w:val="left" w:pos="5103"/>
          <w:tab w:val="right" w:pos="9072"/>
        </w:tabs>
        <w:jc w:val="both"/>
        <w:rPr>
          <w:bCs/>
          <w:sz w:val="22"/>
          <w:szCs w:val="22"/>
        </w:rPr>
      </w:pPr>
      <w:r w:rsidRPr="00E67D8D">
        <w:rPr>
          <w:bCs/>
          <w:sz w:val="22"/>
          <w:szCs w:val="22"/>
        </w:rPr>
        <w:t xml:space="preserve">                </w:t>
      </w:r>
      <w:r w:rsidR="0072738A">
        <w:rPr>
          <w:bCs/>
          <w:sz w:val="22"/>
          <w:szCs w:val="22"/>
        </w:rPr>
        <w:t>Oldřich Bubeníček,</w:t>
      </w:r>
    </w:p>
    <w:p w:rsidR="00E67D8D" w:rsidRDefault="0072738A" w:rsidP="00E67D8D">
      <w:pPr>
        <w:tabs>
          <w:tab w:val="left" w:pos="5103"/>
          <w:tab w:val="right" w:pos="9072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hejtman Ústeckého kraje </w:t>
      </w:r>
      <w:r w:rsidR="005F73D2">
        <w:rPr>
          <w:b/>
          <w:bCs/>
          <w:sz w:val="22"/>
          <w:szCs w:val="22"/>
        </w:rPr>
        <w:tab/>
        <w:t xml:space="preserve">               </w:t>
      </w:r>
      <w:proofErr w:type="spellStart"/>
      <w:r w:rsidR="00A87A36"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="00A87A36" w:rsidRPr="0068109F">
        <w:rPr>
          <w:bCs/>
          <w:sz w:val="22"/>
          <w:szCs w:val="22"/>
          <w:highlight w:val="yellow"/>
        </w:rPr>
        <w:t>x</w:t>
      </w:r>
      <w:proofErr w:type="spellEnd"/>
    </w:p>
    <w:p w:rsidR="00D42484" w:rsidRPr="009D5C79" w:rsidRDefault="005F73D2" w:rsidP="009D5C79">
      <w:pPr>
        <w:tabs>
          <w:tab w:val="left" w:pos="5103"/>
          <w:tab w:val="right" w:pos="9072"/>
        </w:tabs>
        <w:ind w:left="360" w:hanging="180"/>
        <w:jc w:val="both"/>
        <w:rPr>
          <w:b/>
          <w:bCs/>
          <w:sz w:val="22"/>
          <w:szCs w:val="22"/>
        </w:rPr>
      </w:pPr>
      <w:r w:rsidRPr="005F73D2"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B0671E">
        <w:rPr>
          <w:bCs/>
          <w:sz w:val="22"/>
          <w:szCs w:val="22"/>
        </w:rPr>
        <w:t xml:space="preserve"> </w:t>
      </w:r>
      <w:r w:rsidR="00B0671E" w:rsidRPr="00B0671E">
        <w:rPr>
          <w:bCs/>
          <w:sz w:val="22"/>
          <w:szCs w:val="22"/>
        </w:rPr>
        <w:t xml:space="preserve">  </w:t>
      </w:r>
    </w:p>
    <w:p w:rsidR="00140ECA" w:rsidRPr="00692BF4" w:rsidRDefault="00FA480A" w:rsidP="00B56B98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3B2">
        <w:rPr>
          <w:sz w:val="22"/>
          <w:szCs w:val="22"/>
        </w:rPr>
        <w:t xml:space="preserve">     </w:t>
      </w:r>
      <w:r w:rsidR="005550D0">
        <w:rPr>
          <w:sz w:val="22"/>
          <w:szCs w:val="22"/>
        </w:rPr>
        <w:tab/>
      </w:r>
      <w:r w:rsidR="00474B1F" w:rsidRPr="00692BF4">
        <w:rPr>
          <w:sz w:val="22"/>
          <w:szCs w:val="22"/>
        </w:rPr>
        <w:t xml:space="preserve"> </w:t>
      </w:r>
      <w:r w:rsidR="005550D0">
        <w:rPr>
          <w:sz w:val="22"/>
          <w:szCs w:val="22"/>
        </w:rPr>
        <w:t xml:space="preserve"> </w:t>
      </w:r>
      <w:r w:rsidR="000C122A">
        <w:rPr>
          <w:sz w:val="22"/>
          <w:szCs w:val="22"/>
        </w:rPr>
        <w:t xml:space="preserve"> </w:t>
      </w:r>
      <w:r w:rsidR="00C0419F">
        <w:rPr>
          <w:sz w:val="22"/>
          <w:szCs w:val="22"/>
        </w:rPr>
        <w:t xml:space="preserve"> </w:t>
      </w:r>
      <w:bookmarkEnd w:id="0"/>
    </w:p>
    <w:sectPr w:rsidR="00140ECA" w:rsidRPr="00692BF4" w:rsidSect="002D6FFE">
      <w:headerReference w:type="default" r:id="rId8"/>
      <w:footerReference w:type="default" r:id="rId9"/>
      <w:pgSz w:w="11906" w:h="16838"/>
      <w:pgMar w:top="210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47" w:rsidRDefault="000E7D47" w:rsidP="00692BF4">
      <w:r>
        <w:separator/>
      </w:r>
    </w:p>
  </w:endnote>
  <w:endnote w:type="continuationSeparator" w:id="0">
    <w:p w:rsidR="000E7D47" w:rsidRDefault="000E7D47" w:rsidP="006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F8B" w:rsidRDefault="00D56CE7">
    <w:pPr>
      <w:pStyle w:val="Zpat"/>
      <w:jc w:val="center"/>
    </w:pPr>
    <w:r>
      <w:fldChar w:fldCharType="begin"/>
    </w:r>
    <w:r w:rsidR="00E67D8D">
      <w:instrText xml:space="preserve"> PAGE   \* MERGEFORMAT </w:instrText>
    </w:r>
    <w:r>
      <w:fldChar w:fldCharType="separate"/>
    </w:r>
    <w:r w:rsidR="002D6FFE">
      <w:rPr>
        <w:noProof/>
      </w:rPr>
      <w:t>4</w:t>
    </w:r>
    <w:r>
      <w:fldChar w:fldCharType="end"/>
    </w:r>
  </w:p>
  <w:p w:rsidR="00057F8B" w:rsidRDefault="00057F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47" w:rsidRDefault="000E7D47" w:rsidP="00692BF4">
      <w:r>
        <w:separator/>
      </w:r>
    </w:p>
  </w:footnote>
  <w:footnote w:type="continuationSeparator" w:id="0">
    <w:p w:rsidR="000E7D47" w:rsidRDefault="000E7D47" w:rsidP="00692BF4">
      <w:r>
        <w:continuationSeparator/>
      </w:r>
    </w:p>
  </w:footnote>
  <w:footnote w:id="1">
    <w:p w:rsidR="00CD3483" w:rsidRDefault="00CD3483" w:rsidP="00CD34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Příručka pro příjemce, kap. 12.1 - p</w:t>
      </w:r>
      <w:r w:rsidRPr="009F632C">
        <w:rPr>
          <w:sz w:val="22"/>
          <w:szCs w:val="22"/>
        </w:rPr>
        <w:t>říjemce a partneři projektu musejí pro účely kontroly ze strany Evropské komise, Evropského účetního dvora, Nejvyššího kontrolního úřadu a dalších oprávněných osob uchovávat veškerou dokumentaci projektu minimálně do konce roku 2025, pokud český právní</w:t>
      </w:r>
      <w:r>
        <w:rPr>
          <w:sz w:val="22"/>
          <w:szCs w:val="22"/>
        </w:rPr>
        <w:t xml:space="preserve"> systém nestanovuje lhůtu delší.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E4" w:rsidRDefault="002D6FFE">
    <w:pPr>
      <w:pStyle w:val="Zhlav"/>
    </w:pPr>
    <w:r>
      <w:rPr>
        <w:noProof/>
      </w:rPr>
      <w:pict>
        <v:group id="_x0000_s39937" style="position:absolute;margin-left:33.05pt;margin-top:-7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9938" type="#_x0000_t75" style="position:absolute;left:8539;top:1387;width:1061;height:1170">
            <v:imagedata r:id="rId1" o:title=""/>
          </v:shape>
          <v:shape id="_x0000_s39939" type="#_x0000_t75" style="position:absolute;left:1411;top:1411;width:7200;height:1455;mso-position-horizontal:center;mso-position-horizontal-relative:margin">
            <v:imagedata r:id="rId2" o:title=""/>
          </v:shape>
          <w10:wrap anchorx="margin"/>
        </v:group>
      </w:pict>
    </w:r>
  </w:p>
  <w:p w:rsidR="00E20208" w:rsidRDefault="00E20208">
    <w:pPr>
      <w:pStyle w:val="Zhlav"/>
    </w:pPr>
  </w:p>
  <w:p w:rsidR="00E20208" w:rsidRDefault="00E202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74"/>
    <w:multiLevelType w:val="hybridMultilevel"/>
    <w:tmpl w:val="C61A7414"/>
    <w:lvl w:ilvl="0" w:tplc="65B6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375"/>
    <w:multiLevelType w:val="hybridMultilevel"/>
    <w:tmpl w:val="BDEA5A7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C57B7A"/>
    <w:multiLevelType w:val="hybridMultilevel"/>
    <w:tmpl w:val="730ACE86"/>
    <w:lvl w:ilvl="0" w:tplc="08A4E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60D07"/>
    <w:multiLevelType w:val="hybridMultilevel"/>
    <w:tmpl w:val="359AB4AC"/>
    <w:lvl w:ilvl="0" w:tplc="06A6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37FDE"/>
    <w:multiLevelType w:val="hybridMultilevel"/>
    <w:tmpl w:val="BC4C6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3E5"/>
    <w:multiLevelType w:val="hybridMultilevel"/>
    <w:tmpl w:val="F5A0868A"/>
    <w:lvl w:ilvl="0" w:tplc="EB6A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333C"/>
    <w:multiLevelType w:val="hybridMultilevel"/>
    <w:tmpl w:val="6DE2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F728E"/>
    <w:multiLevelType w:val="hybridMultilevel"/>
    <w:tmpl w:val="DFBE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A8B59BB"/>
    <w:multiLevelType w:val="hybridMultilevel"/>
    <w:tmpl w:val="4A2A9AA0"/>
    <w:lvl w:ilvl="0" w:tplc="85DCA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703CA"/>
    <w:multiLevelType w:val="hybridMultilevel"/>
    <w:tmpl w:val="BCB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95A03"/>
    <w:multiLevelType w:val="hybridMultilevel"/>
    <w:tmpl w:val="C136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39756A"/>
    <w:multiLevelType w:val="hybridMultilevel"/>
    <w:tmpl w:val="FE246B68"/>
    <w:lvl w:ilvl="0" w:tplc="8E328F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9940"/>
    <o:shapelayout v:ext="edit">
      <o:idmap v:ext="edit" data="39"/>
    </o:shapelayout>
  </w:hdrShapeDefaults>
  <w:footnotePr>
    <w:footnote w:id="-1"/>
    <w:footnote w:id="0"/>
  </w:footnotePr>
  <w:endnotePr>
    <w:endnote w:id="-1"/>
    <w:endnote w:id="0"/>
  </w:endnotePr>
  <w:compat/>
  <w:rsids>
    <w:rsidRoot w:val="00140ECA"/>
    <w:rsid w:val="00000D46"/>
    <w:rsid w:val="00005B8F"/>
    <w:rsid w:val="000074AA"/>
    <w:rsid w:val="00011041"/>
    <w:rsid w:val="0002096C"/>
    <w:rsid w:val="00046163"/>
    <w:rsid w:val="0004756E"/>
    <w:rsid w:val="00051AD8"/>
    <w:rsid w:val="000561A3"/>
    <w:rsid w:val="00057F8B"/>
    <w:rsid w:val="00075E94"/>
    <w:rsid w:val="00081C22"/>
    <w:rsid w:val="00083632"/>
    <w:rsid w:val="00085E18"/>
    <w:rsid w:val="0009389A"/>
    <w:rsid w:val="000A655C"/>
    <w:rsid w:val="000C122A"/>
    <w:rsid w:val="000D78A9"/>
    <w:rsid w:val="000E7D47"/>
    <w:rsid w:val="000F16E8"/>
    <w:rsid w:val="000F21FE"/>
    <w:rsid w:val="0010309C"/>
    <w:rsid w:val="00106CAB"/>
    <w:rsid w:val="001074C2"/>
    <w:rsid w:val="001233ED"/>
    <w:rsid w:val="00140ECA"/>
    <w:rsid w:val="00161EF2"/>
    <w:rsid w:val="00166B77"/>
    <w:rsid w:val="00166F2F"/>
    <w:rsid w:val="00166F72"/>
    <w:rsid w:val="0018654F"/>
    <w:rsid w:val="00187899"/>
    <w:rsid w:val="00197DE5"/>
    <w:rsid w:val="001A38D1"/>
    <w:rsid w:val="001A4563"/>
    <w:rsid w:val="001C20EF"/>
    <w:rsid w:val="001C6076"/>
    <w:rsid w:val="001C79D2"/>
    <w:rsid w:val="001D76DD"/>
    <w:rsid w:val="0020795C"/>
    <w:rsid w:val="00227A34"/>
    <w:rsid w:val="002439B9"/>
    <w:rsid w:val="00246DCF"/>
    <w:rsid w:val="002609EA"/>
    <w:rsid w:val="00280B33"/>
    <w:rsid w:val="00287D98"/>
    <w:rsid w:val="00295F84"/>
    <w:rsid w:val="002A0B89"/>
    <w:rsid w:val="002A7203"/>
    <w:rsid w:val="002C11FF"/>
    <w:rsid w:val="002C2854"/>
    <w:rsid w:val="002C459B"/>
    <w:rsid w:val="002C5F67"/>
    <w:rsid w:val="002D6FFE"/>
    <w:rsid w:val="002F443C"/>
    <w:rsid w:val="00306729"/>
    <w:rsid w:val="003212E3"/>
    <w:rsid w:val="003223E7"/>
    <w:rsid w:val="003242EA"/>
    <w:rsid w:val="00330548"/>
    <w:rsid w:val="00333FA8"/>
    <w:rsid w:val="003607D3"/>
    <w:rsid w:val="00376FEB"/>
    <w:rsid w:val="00381615"/>
    <w:rsid w:val="003D1D51"/>
    <w:rsid w:val="003F1268"/>
    <w:rsid w:val="003F55D6"/>
    <w:rsid w:val="00414F10"/>
    <w:rsid w:val="00424E90"/>
    <w:rsid w:val="00426215"/>
    <w:rsid w:val="004347D4"/>
    <w:rsid w:val="00443F7C"/>
    <w:rsid w:val="0045246A"/>
    <w:rsid w:val="00471DDB"/>
    <w:rsid w:val="004738D0"/>
    <w:rsid w:val="00474B1F"/>
    <w:rsid w:val="00477B37"/>
    <w:rsid w:val="0048679E"/>
    <w:rsid w:val="004B3781"/>
    <w:rsid w:val="004C2717"/>
    <w:rsid w:val="004D37AA"/>
    <w:rsid w:val="004F35B5"/>
    <w:rsid w:val="00502662"/>
    <w:rsid w:val="00521156"/>
    <w:rsid w:val="005223F2"/>
    <w:rsid w:val="005247C1"/>
    <w:rsid w:val="00534B55"/>
    <w:rsid w:val="00535CE5"/>
    <w:rsid w:val="005550D0"/>
    <w:rsid w:val="005914E1"/>
    <w:rsid w:val="0059356F"/>
    <w:rsid w:val="00595592"/>
    <w:rsid w:val="00597837"/>
    <w:rsid w:val="005B196D"/>
    <w:rsid w:val="005B2160"/>
    <w:rsid w:val="005C006D"/>
    <w:rsid w:val="005D0CB9"/>
    <w:rsid w:val="005D4DAC"/>
    <w:rsid w:val="005E47FA"/>
    <w:rsid w:val="005F4D23"/>
    <w:rsid w:val="005F73D2"/>
    <w:rsid w:val="00601E3E"/>
    <w:rsid w:val="00610FEF"/>
    <w:rsid w:val="00613D46"/>
    <w:rsid w:val="006363DC"/>
    <w:rsid w:val="00660B73"/>
    <w:rsid w:val="00672FF8"/>
    <w:rsid w:val="0068109F"/>
    <w:rsid w:val="006825FF"/>
    <w:rsid w:val="0068322F"/>
    <w:rsid w:val="00692BF4"/>
    <w:rsid w:val="006A4C7B"/>
    <w:rsid w:val="006B0A1D"/>
    <w:rsid w:val="006D521F"/>
    <w:rsid w:val="006E1A3E"/>
    <w:rsid w:val="006E2841"/>
    <w:rsid w:val="006E4C9B"/>
    <w:rsid w:val="006E6744"/>
    <w:rsid w:val="006E6B0D"/>
    <w:rsid w:val="006F2FF7"/>
    <w:rsid w:val="00701142"/>
    <w:rsid w:val="007018A5"/>
    <w:rsid w:val="00717889"/>
    <w:rsid w:val="00723103"/>
    <w:rsid w:val="00723F6A"/>
    <w:rsid w:val="007257DF"/>
    <w:rsid w:val="0072738A"/>
    <w:rsid w:val="00730B76"/>
    <w:rsid w:val="0073163A"/>
    <w:rsid w:val="0073363C"/>
    <w:rsid w:val="0075519C"/>
    <w:rsid w:val="00760918"/>
    <w:rsid w:val="00763775"/>
    <w:rsid w:val="00785C1F"/>
    <w:rsid w:val="00785C99"/>
    <w:rsid w:val="007969AB"/>
    <w:rsid w:val="007A32CB"/>
    <w:rsid w:val="007B6101"/>
    <w:rsid w:val="007C7F3B"/>
    <w:rsid w:val="007E0DCD"/>
    <w:rsid w:val="007E4A2D"/>
    <w:rsid w:val="007E5CA4"/>
    <w:rsid w:val="007F63B8"/>
    <w:rsid w:val="00802DE4"/>
    <w:rsid w:val="008110B1"/>
    <w:rsid w:val="00820232"/>
    <w:rsid w:val="00821137"/>
    <w:rsid w:val="00826AB0"/>
    <w:rsid w:val="00874EC7"/>
    <w:rsid w:val="00880475"/>
    <w:rsid w:val="008863B5"/>
    <w:rsid w:val="008A4B0B"/>
    <w:rsid w:val="008A6D06"/>
    <w:rsid w:val="008B23CE"/>
    <w:rsid w:val="008D3BEA"/>
    <w:rsid w:val="008E1F9F"/>
    <w:rsid w:val="008E2735"/>
    <w:rsid w:val="008E42C9"/>
    <w:rsid w:val="008F4CC9"/>
    <w:rsid w:val="00900BF2"/>
    <w:rsid w:val="00911A2A"/>
    <w:rsid w:val="00912C19"/>
    <w:rsid w:val="00917671"/>
    <w:rsid w:val="0093012B"/>
    <w:rsid w:val="009402D7"/>
    <w:rsid w:val="009602DB"/>
    <w:rsid w:val="009621D6"/>
    <w:rsid w:val="009652A2"/>
    <w:rsid w:val="009842E8"/>
    <w:rsid w:val="009A1A8C"/>
    <w:rsid w:val="009C2759"/>
    <w:rsid w:val="009D1038"/>
    <w:rsid w:val="009D5C79"/>
    <w:rsid w:val="009E300E"/>
    <w:rsid w:val="009E3044"/>
    <w:rsid w:val="00A0350D"/>
    <w:rsid w:val="00A05B39"/>
    <w:rsid w:val="00A10E16"/>
    <w:rsid w:val="00A1504D"/>
    <w:rsid w:val="00A4160F"/>
    <w:rsid w:val="00A44670"/>
    <w:rsid w:val="00A53067"/>
    <w:rsid w:val="00A573B2"/>
    <w:rsid w:val="00A61408"/>
    <w:rsid w:val="00A61F36"/>
    <w:rsid w:val="00A84984"/>
    <w:rsid w:val="00A87A36"/>
    <w:rsid w:val="00A911C1"/>
    <w:rsid w:val="00A92C7F"/>
    <w:rsid w:val="00AA54A9"/>
    <w:rsid w:val="00AA5982"/>
    <w:rsid w:val="00AB7D74"/>
    <w:rsid w:val="00B05919"/>
    <w:rsid w:val="00B0671E"/>
    <w:rsid w:val="00B12B4B"/>
    <w:rsid w:val="00B274C9"/>
    <w:rsid w:val="00B31CB8"/>
    <w:rsid w:val="00B56B98"/>
    <w:rsid w:val="00B74F24"/>
    <w:rsid w:val="00B774AF"/>
    <w:rsid w:val="00B8216F"/>
    <w:rsid w:val="00BA2883"/>
    <w:rsid w:val="00BB079F"/>
    <w:rsid w:val="00BC1774"/>
    <w:rsid w:val="00BC75F9"/>
    <w:rsid w:val="00BD1AC9"/>
    <w:rsid w:val="00BD2983"/>
    <w:rsid w:val="00C0419F"/>
    <w:rsid w:val="00C220D7"/>
    <w:rsid w:val="00C61DCA"/>
    <w:rsid w:val="00C62A4A"/>
    <w:rsid w:val="00C656C6"/>
    <w:rsid w:val="00C8322F"/>
    <w:rsid w:val="00C845A9"/>
    <w:rsid w:val="00C9417B"/>
    <w:rsid w:val="00CA4A73"/>
    <w:rsid w:val="00CB6EAB"/>
    <w:rsid w:val="00CD3483"/>
    <w:rsid w:val="00CD3FD4"/>
    <w:rsid w:val="00CD5A95"/>
    <w:rsid w:val="00CF6C40"/>
    <w:rsid w:val="00D02A70"/>
    <w:rsid w:val="00D140B2"/>
    <w:rsid w:val="00D14F97"/>
    <w:rsid w:val="00D265B4"/>
    <w:rsid w:val="00D32327"/>
    <w:rsid w:val="00D42484"/>
    <w:rsid w:val="00D56CE7"/>
    <w:rsid w:val="00D63BB5"/>
    <w:rsid w:val="00D730F3"/>
    <w:rsid w:val="00D750C6"/>
    <w:rsid w:val="00D84ACE"/>
    <w:rsid w:val="00D950C5"/>
    <w:rsid w:val="00DB5EE0"/>
    <w:rsid w:val="00DC7EE0"/>
    <w:rsid w:val="00DE23E3"/>
    <w:rsid w:val="00DF2141"/>
    <w:rsid w:val="00DF3006"/>
    <w:rsid w:val="00E04ECF"/>
    <w:rsid w:val="00E155EA"/>
    <w:rsid w:val="00E1764E"/>
    <w:rsid w:val="00E20208"/>
    <w:rsid w:val="00E42626"/>
    <w:rsid w:val="00E66928"/>
    <w:rsid w:val="00E67D8D"/>
    <w:rsid w:val="00E74814"/>
    <w:rsid w:val="00E80F63"/>
    <w:rsid w:val="00E93D9C"/>
    <w:rsid w:val="00E957D7"/>
    <w:rsid w:val="00EA4A69"/>
    <w:rsid w:val="00EC5A8B"/>
    <w:rsid w:val="00F009A4"/>
    <w:rsid w:val="00F02FC9"/>
    <w:rsid w:val="00F14E1F"/>
    <w:rsid w:val="00F16D46"/>
    <w:rsid w:val="00F33F8B"/>
    <w:rsid w:val="00F36BE7"/>
    <w:rsid w:val="00F43592"/>
    <w:rsid w:val="00F43AEB"/>
    <w:rsid w:val="00F47EFC"/>
    <w:rsid w:val="00F50A38"/>
    <w:rsid w:val="00F612CB"/>
    <w:rsid w:val="00F631E0"/>
    <w:rsid w:val="00F879FB"/>
    <w:rsid w:val="00F9258C"/>
    <w:rsid w:val="00F92CD5"/>
    <w:rsid w:val="00F97D2A"/>
    <w:rsid w:val="00FA480A"/>
    <w:rsid w:val="00FA6DE8"/>
    <w:rsid w:val="00FB2CCB"/>
    <w:rsid w:val="00FB78A0"/>
    <w:rsid w:val="00FD68AF"/>
    <w:rsid w:val="00FE2D1F"/>
    <w:rsid w:val="00FE3B00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7A34"/>
    <w:pPr>
      <w:ind w:left="708"/>
    </w:pPr>
  </w:style>
  <w:style w:type="paragraph" w:customStyle="1" w:styleId="text">
    <w:name w:val="text"/>
    <w:basedOn w:val="Normln"/>
    <w:rsid w:val="00227A34"/>
    <w:pPr>
      <w:jc w:val="both"/>
    </w:pPr>
    <w:rPr>
      <w:sz w:val="20"/>
      <w:szCs w:val="20"/>
      <w:lang w:val="en-GB" w:eastAsia="en-US"/>
    </w:rPr>
  </w:style>
  <w:style w:type="paragraph" w:styleId="Textpoznpodarou">
    <w:name w:val="footnote text"/>
    <w:basedOn w:val="Normln"/>
    <w:link w:val="TextpoznpodarouChar"/>
    <w:rsid w:val="00CD34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D3483"/>
  </w:style>
  <w:style w:type="character" w:styleId="Znakapoznpodarou">
    <w:name w:val="footnote reference"/>
    <w:rsid w:val="00CD3483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9602DB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602D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717-4211-4F67-A0F2-C4F8DC4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966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Hewlett-Packard Company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creator>MM</dc:creator>
  <cp:lastModifiedBy>prazakova.m</cp:lastModifiedBy>
  <cp:revision>9</cp:revision>
  <cp:lastPrinted>2013-10-17T10:45:00Z</cp:lastPrinted>
  <dcterms:created xsi:type="dcterms:W3CDTF">2014-04-30T07:17:00Z</dcterms:created>
  <dcterms:modified xsi:type="dcterms:W3CDTF">2014-04-30T07:43:00Z</dcterms:modified>
</cp:coreProperties>
</file>