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F8" w:rsidRPr="00810283" w:rsidRDefault="00810283" w:rsidP="00810283">
      <w:pPr>
        <w:spacing w:after="120" w:line="288" w:lineRule="auto"/>
        <w:jc w:val="center"/>
        <w:rPr>
          <w:b/>
          <w:sz w:val="40"/>
          <w:szCs w:val="40"/>
        </w:rPr>
      </w:pPr>
      <w:r w:rsidRPr="00810283">
        <w:rPr>
          <w:b/>
          <w:sz w:val="40"/>
          <w:szCs w:val="40"/>
        </w:rPr>
        <w:t>Nabídka poskytnutí znalosti</w:t>
      </w:r>
    </w:p>
    <w:p w:rsidR="00810283" w:rsidRPr="00810283" w:rsidRDefault="00810283" w:rsidP="00810283">
      <w:pPr>
        <w:spacing w:after="120" w:line="288" w:lineRule="auto"/>
        <w:jc w:val="center"/>
        <w:rPr>
          <w:b/>
          <w:sz w:val="40"/>
          <w:szCs w:val="40"/>
        </w:rPr>
      </w:pPr>
      <w:r w:rsidRPr="00810283">
        <w:rPr>
          <w:b/>
          <w:sz w:val="40"/>
          <w:szCs w:val="40"/>
        </w:rPr>
        <w:t>(vzor)</w:t>
      </w:r>
    </w:p>
    <w:p w:rsidR="00810283" w:rsidRDefault="00810283" w:rsidP="00810283">
      <w:pPr>
        <w:spacing w:after="120" w:line="288" w:lineRule="auto"/>
      </w:pPr>
    </w:p>
    <w:p w:rsidR="00810283" w:rsidRDefault="00810283" w:rsidP="00810283">
      <w:pPr>
        <w:spacing w:after="120" w:line="288" w:lineRule="auto"/>
        <w:jc w:val="both"/>
      </w:pPr>
      <w:r w:rsidRPr="00810283">
        <w:t>Toto je vzor nabídky poskytnutí znalosti, která je součástí žádosti o dotaci v programu Inovační vouchery Ústeckého kraje 201</w:t>
      </w:r>
      <w:r w:rsidR="0010268B">
        <w:t>6</w:t>
      </w:r>
      <w:r w:rsidRPr="00810283">
        <w:t>. Forma a vzhled nabídky mají pouze doporučující charakter. Jsou přípustné i nabídky na formulářích nebo hlavičkovém papíře poskytovatele znalostí. Rozsahem však nesmí překročit 4 normostrany A4. Nabídka může obsahovat i jiné položky, pokud to vyžadují interní předpisy poskytovatele znalostí. Text uvedený v kurzívě má pouze ilustrativní charakter. Závazné instrukce obsahuj</w:t>
      </w:r>
      <w:r w:rsidR="003D29C9">
        <w:t>í zásady</w:t>
      </w:r>
      <w:r w:rsidRPr="00810283">
        <w:t xml:space="preserve"> programu.</w:t>
      </w:r>
    </w:p>
    <w:p w:rsidR="00810283" w:rsidRDefault="00810283" w:rsidP="00810283">
      <w:pPr>
        <w:spacing w:after="120" w:line="288" w:lineRule="auto"/>
        <w:jc w:val="both"/>
      </w:pPr>
      <w:r>
        <w:t xml:space="preserve">V případě získání dotace v </w:t>
      </w:r>
      <w:r w:rsidRPr="00810283">
        <w:t>programu Inovační vouchery Ústeckého kraje 2015</w:t>
      </w:r>
      <w:r>
        <w:t xml:space="preserve"> uzavře příjemce se zde uvedeným poskytovatelem znalostí smlouvu o dílo. Obsah smlouvy bude shodný s touto nabídkou, případně bude tato nabídka přílohou smlouvy.</w:t>
      </w:r>
    </w:p>
    <w:p w:rsidR="00810283" w:rsidRDefault="00810283" w:rsidP="00810283">
      <w:pPr>
        <w:spacing w:after="120" w:line="288" w:lineRule="auto"/>
        <w:jc w:val="both"/>
      </w:pPr>
    </w:p>
    <w:p w:rsidR="00810283" w:rsidRPr="00286D13" w:rsidRDefault="00286D13" w:rsidP="00286D13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286D13">
        <w:rPr>
          <w:b/>
        </w:rPr>
        <w:t>Firma</w:t>
      </w:r>
    </w:p>
    <w:tbl>
      <w:tblPr>
        <w:tblStyle w:val="Mkatabulky"/>
        <w:tblW w:w="0" w:type="auto"/>
        <w:tblLook w:val="04A0"/>
      </w:tblPr>
      <w:tblGrid>
        <w:gridCol w:w="1951"/>
        <w:gridCol w:w="7261"/>
      </w:tblGrid>
      <w:tr w:rsidR="00286D13" w:rsidTr="004C42D1">
        <w:tc>
          <w:tcPr>
            <w:tcW w:w="1951" w:type="dxa"/>
          </w:tcPr>
          <w:p w:rsidR="00286D13" w:rsidRDefault="00286D13" w:rsidP="004C42D1">
            <w:r>
              <w:t>Název (obchodní jméno)</w:t>
            </w:r>
          </w:p>
        </w:tc>
        <w:tc>
          <w:tcPr>
            <w:tcW w:w="7261" w:type="dxa"/>
          </w:tcPr>
          <w:p w:rsidR="00286D13" w:rsidRDefault="00286D13" w:rsidP="004C42D1"/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IČ</w:t>
            </w:r>
            <w:r w:rsidR="00A5173B">
              <w:t>O</w:t>
            </w:r>
            <w:r>
              <w:t>, DIČ</w:t>
            </w:r>
          </w:p>
        </w:tc>
        <w:tc>
          <w:tcPr>
            <w:tcW w:w="7261" w:type="dxa"/>
          </w:tcPr>
          <w:p w:rsidR="00286D13" w:rsidRDefault="00286D13" w:rsidP="004C42D1"/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Právní forma</w:t>
            </w:r>
          </w:p>
        </w:tc>
        <w:tc>
          <w:tcPr>
            <w:tcW w:w="7261" w:type="dxa"/>
          </w:tcPr>
          <w:p w:rsidR="00286D13" w:rsidRDefault="00286D13" w:rsidP="004C42D1"/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Sídlo</w:t>
            </w:r>
          </w:p>
        </w:tc>
        <w:tc>
          <w:tcPr>
            <w:tcW w:w="7261" w:type="dxa"/>
          </w:tcPr>
          <w:p w:rsidR="00286D13" w:rsidRDefault="00286D13" w:rsidP="004C42D1"/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Kontakt</w:t>
            </w:r>
          </w:p>
        </w:tc>
        <w:tc>
          <w:tcPr>
            <w:tcW w:w="7261" w:type="dxa"/>
          </w:tcPr>
          <w:p w:rsidR="00286D13" w:rsidRPr="00286D13" w:rsidRDefault="00286D13" w:rsidP="004C42D1"/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Statutární zástupce</w:t>
            </w:r>
          </w:p>
        </w:tc>
        <w:tc>
          <w:tcPr>
            <w:tcW w:w="7261" w:type="dxa"/>
          </w:tcPr>
          <w:p w:rsidR="00286D13" w:rsidRPr="00286D13" w:rsidRDefault="00286D13" w:rsidP="004C42D1"/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Kontaktní osoba</w:t>
            </w:r>
          </w:p>
        </w:tc>
        <w:tc>
          <w:tcPr>
            <w:tcW w:w="7261" w:type="dxa"/>
          </w:tcPr>
          <w:p w:rsidR="00286D13" w:rsidRPr="00286D13" w:rsidRDefault="00286D13" w:rsidP="004C42D1"/>
        </w:tc>
      </w:tr>
    </w:tbl>
    <w:p w:rsidR="00286D13" w:rsidRDefault="00286D13" w:rsidP="00810283">
      <w:pPr>
        <w:spacing w:after="120" w:line="288" w:lineRule="auto"/>
        <w:jc w:val="both"/>
      </w:pPr>
    </w:p>
    <w:p w:rsidR="00810283" w:rsidRDefault="00286D13" w:rsidP="00286D13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154431">
        <w:rPr>
          <w:b/>
        </w:rPr>
        <w:t>Poskytovatel znalostí</w:t>
      </w:r>
    </w:p>
    <w:tbl>
      <w:tblPr>
        <w:tblStyle w:val="Mkatabulky"/>
        <w:tblW w:w="0" w:type="auto"/>
        <w:tblLook w:val="04A0"/>
      </w:tblPr>
      <w:tblGrid>
        <w:gridCol w:w="1951"/>
        <w:gridCol w:w="7261"/>
      </w:tblGrid>
      <w:tr w:rsidR="00286D13" w:rsidTr="004C42D1">
        <w:tc>
          <w:tcPr>
            <w:tcW w:w="1951" w:type="dxa"/>
          </w:tcPr>
          <w:p w:rsidR="00286D13" w:rsidRDefault="00286D13" w:rsidP="004C42D1">
            <w:r>
              <w:t>Název</w:t>
            </w:r>
          </w:p>
        </w:tc>
        <w:tc>
          <w:tcPr>
            <w:tcW w:w="7261" w:type="dxa"/>
          </w:tcPr>
          <w:p w:rsidR="00286D13" w:rsidRDefault="00286D13" w:rsidP="004C42D1"/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IČ</w:t>
            </w:r>
            <w:r w:rsidR="00A5173B">
              <w:t>O</w:t>
            </w:r>
            <w:r>
              <w:t>, DIČ</w:t>
            </w:r>
          </w:p>
        </w:tc>
        <w:tc>
          <w:tcPr>
            <w:tcW w:w="7261" w:type="dxa"/>
          </w:tcPr>
          <w:p w:rsidR="00286D13" w:rsidRDefault="00286D13" w:rsidP="004C42D1"/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Adresa, sídlo</w:t>
            </w:r>
          </w:p>
        </w:tc>
        <w:tc>
          <w:tcPr>
            <w:tcW w:w="7261" w:type="dxa"/>
          </w:tcPr>
          <w:p w:rsidR="00286D13" w:rsidRDefault="00286D13" w:rsidP="004C42D1"/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Kraj</w:t>
            </w:r>
          </w:p>
        </w:tc>
        <w:tc>
          <w:tcPr>
            <w:tcW w:w="7261" w:type="dxa"/>
          </w:tcPr>
          <w:p w:rsidR="00286D13" w:rsidRPr="00286D13" w:rsidRDefault="00286D13" w:rsidP="004C42D1"/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Pracoviště</w:t>
            </w:r>
          </w:p>
        </w:tc>
        <w:tc>
          <w:tcPr>
            <w:tcW w:w="7261" w:type="dxa"/>
          </w:tcPr>
          <w:p w:rsidR="00286D13" w:rsidRPr="00937FA0" w:rsidRDefault="00286D13" w:rsidP="004C42D1">
            <w:pPr>
              <w:rPr>
                <w:i/>
              </w:rPr>
            </w:pPr>
            <w:r w:rsidRPr="00937FA0">
              <w:rPr>
                <w:i/>
              </w:rPr>
              <w:t>Fakulta, ústav apod.</w:t>
            </w:r>
          </w:p>
        </w:tc>
      </w:tr>
      <w:tr w:rsidR="00CD2271" w:rsidTr="00C91298">
        <w:tc>
          <w:tcPr>
            <w:tcW w:w="1951" w:type="dxa"/>
          </w:tcPr>
          <w:p w:rsidR="00CD2271" w:rsidRDefault="00CD2271" w:rsidP="004C42D1">
            <w:r>
              <w:t>Odpovědná osoba</w:t>
            </w:r>
          </w:p>
        </w:tc>
        <w:tc>
          <w:tcPr>
            <w:tcW w:w="7261" w:type="dxa"/>
          </w:tcPr>
          <w:p w:rsidR="00CD2271" w:rsidRPr="00937FA0" w:rsidRDefault="00CD2271" w:rsidP="004C42D1"/>
        </w:tc>
      </w:tr>
      <w:tr w:rsidR="00CD2271" w:rsidTr="00C91298">
        <w:tc>
          <w:tcPr>
            <w:tcW w:w="1951" w:type="dxa"/>
          </w:tcPr>
          <w:p w:rsidR="00CD2271" w:rsidRDefault="00CD2271" w:rsidP="004C42D1">
            <w:r>
              <w:t>Kontaktní osoba</w:t>
            </w:r>
          </w:p>
        </w:tc>
        <w:tc>
          <w:tcPr>
            <w:tcW w:w="7261" w:type="dxa"/>
          </w:tcPr>
          <w:p w:rsidR="00CD2271" w:rsidRPr="00937FA0" w:rsidRDefault="00CD2271" w:rsidP="004C42D1"/>
        </w:tc>
      </w:tr>
    </w:tbl>
    <w:p w:rsidR="00286D13" w:rsidRDefault="00286D13" w:rsidP="00810283">
      <w:pPr>
        <w:spacing w:after="120" w:line="288" w:lineRule="auto"/>
        <w:jc w:val="both"/>
      </w:pPr>
    </w:p>
    <w:p w:rsidR="00286D13" w:rsidRPr="00FC75A8" w:rsidRDefault="00FC75A8" w:rsidP="00FC75A8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FC75A8">
        <w:rPr>
          <w:b/>
        </w:rPr>
        <w:t>Obsah nabídky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FC75A8" w:rsidTr="00FC75A8">
        <w:tc>
          <w:tcPr>
            <w:tcW w:w="9212" w:type="dxa"/>
          </w:tcPr>
          <w:p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Předmět nabídky</w:t>
            </w:r>
          </w:p>
          <w:p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Co bude zpracováno</w:t>
            </w:r>
          </w:p>
          <w:p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Jaké technologie / zařízení budou využity</w:t>
            </w:r>
          </w:p>
          <w:p w:rsidR="00FC75A8" w:rsidRPr="00CD2271" w:rsidRDefault="00CD2271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Plánovaný harmonogram</w:t>
            </w:r>
          </w:p>
        </w:tc>
      </w:tr>
    </w:tbl>
    <w:p w:rsidR="00CD2271" w:rsidRPr="00CD2271" w:rsidRDefault="00CD2271" w:rsidP="00CD2271">
      <w:pPr>
        <w:spacing w:after="120" w:line="288" w:lineRule="auto"/>
        <w:jc w:val="both"/>
        <w:rPr>
          <w:b/>
        </w:rPr>
      </w:pPr>
      <w:r w:rsidRPr="00CD2271">
        <w:t>Maximálně 600 slov.</w:t>
      </w:r>
    </w:p>
    <w:p w:rsidR="00FC75A8" w:rsidRPr="00FC75A8" w:rsidRDefault="00FC75A8" w:rsidP="0034191A">
      <w:pPr>
        <w:keepNext/>
        <w:shd w:val="clear" w:color="auto" w:fill="B8CCE4" w:themeFill="accent1" w:themeFillTint="66"/>
        <w:spacing w:after="120" w:line="288" w:lineRule="auto"/>
        <w:jc w:val="both"/>
        <w:rPr>
          <w:b/>
        </w:rPr>
      </w:pPr>
      <w:r>
        <w:rPr>
          <w:b/>
        </w:rPr>
        <w:lastRenderedPageBreak/>
        <w:t>Výstupy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FC75A8" w:rsidTr="004C42D1">
        <w:tc>
          <w:tcPr>
            <w:tcW w:w="9212" w:type="dxa"/>
          </w:tcPr>
          <w:p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Výstupem činností bude:</w:t>
            </w:r>
          </w:p>
          <w:p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• </w:t>
            </w:r>
          </w:p>
          <w:p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•</w:t>
            </w:r>
          </w:p>
          <w:p w:rsidR="00096C17" w:rsidRPr="00CD2271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•</w:t>
            </w:r>
          </w:p>
        </w:tc>
      </w:tr>
    </w:tbl>
    <w:p w:rsidR="00FC75A8" w:rsidRPr="00CD2271" w:rsidRDefault="00CD2271" w:rsidP="00810283">
      <w:pPr>
        <w:spacing w:after="120" w:line="288" w:lineRule="auto"/>
        <w:jc w:val="both"/>
      </w:pPr>
      <w:r w:rsidRPr="00CD2271">
        <w:t>Dle možností kvantifikovat – uvádět jednotky (kusy, hodiny) a počet jednotek.</w:t>
      </w:r>
    </w:p>
    <w:p w:rsidR="00CD2271" w:rsidRDefault="00CD2271" w:rsidP="00810283">
      <w:pPr>
        <w:spacing w:after="120" w:line="288" w:lineRule="auto"/>
        <w:jc w:val="both"/>
      </w:pPr>
    </w:p>
    <w:p w:rsidR="00FC75A8" w:rsidRPr="00CD2271" w:rsidRDefault="00CD2271" w:rsidP="00CD2271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CD2271">
        <w:rPr>
          <w:b/>
        </w:rPr>
        <w:t>Rozpočet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CD2271" w:rsidTr="00CD2271">
        <w:tc>
          <w:tcPr>
            <w:tcW w:w="4606" w:type="dxa"/>
          </w:tcPr>
          <w:p w:rsidR="00CD2271" w:rsidRDefault="00CD2271" w:rsidP="0034191A">
            <w:pPr>
              <w:spacing w:line="288" w:lineRule="auto"/>
              <w:jc w:val="both"/>
            </w:pPr>
            <w:r>
              <w:t>Položka 1</w:t>
            </w:r>
          </w:p>
        </w:tc>
        <w:tc>
          <w:tcPr>
            <w:tcW w:w="4606" w:type="dxa"/>
          </w:tcPr>
          <w:p w:rsidR="00CD2271" w:rsidRDefault="00CD2271" w:rsidP="0034191A">
            <w:pPr>
              <w:spacing w:line="288" w:lineRule="auto"/>
              <w:jc w:val="both"/>
            </w:pPr>
            <w:r>
              <w:t>Kč</w:t>
            </w:r>
          </w:p>
        </w:tc>
      </w:tr>
      <w:tr w:rsidR="00CD2271" w:rsidTr="00CD2271">
        <w:tc>
          <w:tcPr>
            <w:tcW w:w="4606" w:type="dxa"/>
          </w:tcPr>
          <w:p w:rsidR="00CD2271" w:rsidRDefault="00CD2271" w:rsidP="0034191A">
            <w:pPr>
              <w:spacing w:line="288" w:lineRule="auto"/>
              <w:jc w:val="both"/>
            </w:pPr>
            <w:r>
              <w:t>Položka 2</w:t>
            </w:r>
          </w:p>
        </w:tc>
        <w:tc>
          <w:tcPr>
            <w:tcW w:w="4606" w:type="dxa"/>
          </w:tcPr>
          <w:p w:rsidR="00CD2271" w:rsidRDefault="00CD2271" w:rsidP="0034191A">
            <w:pPr>
              <w:spacing w:line="288" w:lineRule="auto"/>
              <w:jc w:val="both"/>
            </w:pPr>
            <w:r>
              <w:t>Kč</w:t>
            </w:r>
          </w:p>
        </w:tc>
      </w:tr>
      <w:tr w:rsidR="00CD2271" w:rsidTr="00CD2271">
        <w:tc>
          <w:tcPr>
            <w:tcW w:w="4606" w:type="dxa"/>
          </w:tcPr>
          <w:p w:rsidR="00CD2271" w:rsidRDefault="00CD2271" w:rsidP="0034191A">
            <w:pPr>
              <w:spacing w:line="288" w:lineRule="auto"/>
              <w:jc w:val="both"/>
            </w:pPr>
            <w:r>
              <w:t>Položka …</w:t>
            </w:r>
          </w:p>
        </w:tc>
        <w:tc>
          <w:tcPr>
            <w:tcW w:w="4606" w:type="dxa"/>
          </w:tcPr>
          <w:p w:rsidR="00CD2271" w:rsidRDefault="00CD2271" w:rsidP="0034191A">
            <w:pPr>
              <w:spacing w:line="288" w:lineRule="auto"/>
              <w:jc w:val="both"/>
            </w:pPr>
            <w:r>
              <w:t>Kč</w:t>
            </w:r>
          </w:p>
        </w:tc>
      </w:tr>
      <w:tr w:rsidR="00CD2271" w:rsidTr="00CD2271">
        <w:tc>
          <w:tcPr>
            <w:tcW w:w="4606" w:type="dxa"/>
          </w:tcPr>
          <w:p w:rsidR="00CD2271" w:rsidRDefault="00CD2271" w:rsidP="0034191A">
            <w:pPr>
              <w:spacing w:line="288" w:lineRule="auto"/>
              <w:jc w:val="both"/>
            </w:pPr>
            <w:r>
              <w:t>Celkem</w:t>
            </w:r>
          </w:p>
        </w:tc>
        <w:tc>
          <w:tcPr>
            <w:tcW w:w="4606" w:type="dxa"/>
          </w:tcPr>
          <w:p w:rsidR="00CD2271" w:rsidRDefault="00CD2271" w:rsidP="0034191A">
            <w:pPr>
              <w:spacing w:line="288" w:lineRule="auto"/>
              <w:jc w:val="both"/>
            </w:pPr>
            <w:r>
              <w:t>Kč</w:t>
            </w:r>
          </w:p>
        </w:tc>
      </w:tr>
    </w:tbl>
    <w:p w:rsidR="00CD2271" w:rsidRDefault="00CD2271" w:rsidP="00810283">
      <w:pPr>
        <w:spacing w:after="120" w:line="288" w:lineRule="auto"/>
        <w:jc w:val="both"/>
      </w:pPr>
      <w:r w:rsidRPr="00CD2271">
        <w:t>Částky bez DPH. Rozpočet je vždy nutno uvést jako rozpis jednotlivých položek a jejich ceny.</w:t>
      </w:r>
    </w:p>
    <w:p w:rsidR="00CD2271" w:rsidRDefault="00CD2271" w:rsidP="00810283">
      <w:pPr>
        <w:spacing w:after="120" w:line="288" w:lineRule="auto"/>
        <w:jc w:val="both"/>
      </w:pPr>
      <w:r w:rsidRPr="00CD2271">
        <w:t>Smluvní strany se zavazují, že užívací a vlastnická práva k výsledkům projektu budou upravena ve Smlouvě o dílo či Smlouvou o využití výsledků projektu, pokud to platná legislativa vyžaduje.</w:t>
      </w:r>
    </w:p>
    <w:p w:rsidR="0034191A" w:rsidRDefault="0034191A" w:rsidP="00810283">
      <w:pPr>
        <w:spacing w:after="120" w:line="288" w:lineRule="auto"/>
        <w:jc w:val="both"/>
      </w:pPr>
    </w:p>
    <w:p w:rsidR="00CD2271" w:rsidRDefault="00CD2271" w:rsidP="00810283">
      <w:pPr>
        <w:spacing w:after="120" w:line="288" w:lineRule="auto"/>
        <w:jc w:val="both"/>
      </w:pPr>
      <w:r>
        <w:t xml:space="preserve">V … </w:t>
      </w:r>
      <w:r w:rsidR="0034191A">
        <w:tab/>
      </w:r>
      <w:r>
        <w:t>dne</w:t>
      </w:r>
      <w:r w:rsidR="0034191A">
        <w:tab/>
      </w:r>
      <w:r>
        <w:t xml:space="preserve"> …</w:t>
      </w:r>
    </w:p>
    <w:p w:rsidR="00CD2271" w:rsidRDefault="00CD2271" w:rsidP="0034191A">
      <w:pPr>
        <w:spacing w:after="120" w:line="288" w:lineRule="auto"/>
        <w:ind w:left="3540" w:firstLine="708"/>
        <w:jc w:val="both"/>
      </w:pPr>
      <w:r>
        <w:t>Podpis odpověd</w:t>
      </w:r>
      <w:r w:rsidR="0034191A">
        <w:t>né osoby poskytovatele znalostí</w:t>
      </w:r>
    </w:p>
    <w:p w:rsidR="00CD2271" w:rsidRPr="00286D13" w:rsidRDefault="00CD2271" w:rsidP="00810283">
      <w:pPr>
        <w:spacing w:after="120" w:line="288" w:lineRule="auto"/>
        <w:jc w:val="both"/>
      </w:pPr>
      <w:bookmarkStart w:id="0" w:name="_GoBack"/>
      <w:bookmarkEnd w:id="0"/>
    </w:p>
    <w:sectPr w:rsidR="00CD2271" w:rsidRPr="00286D13" w:rsidSect="0039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10283"/>
    <w:rsid w:val="00096C17"/>
    <w:rsid w:val="0010268B"/>
    <w:rsid w:val="00286D13"/>
    <w:rsid w:val="002E1F4E"/>
    <w:rsid w:val="0034191A"/>
    <w:rsid w:val="00393A1D"/>
    <w:rsid w:val="003D29C9"/>
    <w:rsid w:val="004742EF"/>
    <w:rsid w:val="007418B5"/>
    <w:rsid w:val="00810283"/>
    <w:rsid w:val="009A1725"/>
    <w:rsid w:val="009F3932"/>
    <w:rsid w:val="00A325AB"/>
    <w:rsid w:val="00A5173B"/>
    <w:rsid w:val="00CD2271"/>
    <w:rsid w:val="00FC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A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6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Cingl</dc:creator>
  <cp:lastModifiedBy>svoboda.j</cp:lastModifiedBy>
  <cp:revision>2</cp:revision>
  <dcterms:created xsi:type="dcterms:W3CDTF">2015-12-21T13:51:00Z</dcterms:created>
  <dcterms:modified xsi:type="dcterms:W3CDTF">2015-12-21T13:51:00Z</dcterms:modified>
</cp:coreProperties>
</file>