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EE" w:rsidRPr="00A472EE" w:rsidRDefault="00A472EE" w:rsidP="00E92EC5">
      <w:pPr>
        <w:jc w:val="both"/>
        <w:rPr>
          <w:b/>
        </w:rPr>
      </w:pPr>
      <w:r w:rsidRPr="00A472EE">
        <w:rPr>
          <w:b/>
        </w:rPr>
        <w:t>Zřízení komunikačního emailu</w:t>
      </w:r>
    </w:p>
    <w:p w:rsidR="00722FDB" w:rsidRDefault="00E92EC5" w:rsidP="00E92EC5">
      <w:pPr>
        <w:jc w:val="both"/>
      </w:pPr>
      <w:r>
        <w:t xml:space="preserve">Ústecký kraj </w:t>
      </w:r>
      <w:r w:rsidR="00C6723E">
        <w:t>od roku 2015 naplňuje jednotlivá</w:t>
      </w:r>
      <w:bookmarkStart w:id="0" w:name="_GoBack"/>
      <w:bookmarkEnd w:id="0"/>
      <w:r>
        <w:t xml:space="preserve"> opatření a cíle z Krajského plánu vyrovnání příležitostí pro osoby se zdravotním postižením a seniory. Jedním z cílů bylo i rozšíření informovanosti osob se zdravotním postižením. Za tímto účelem vznikla na webu Ústeckého kraje dlaždice s názvem „Senioři a handicapování“, kde jak osoby zdravotně postižené, tak i senioři naleznou užitečné informace, odkazy na příslušné formuláře apod.  Aktuálně služby pro osoby zdravotně postižené a seniory rozšiřujeme o další komunikační možnosti, a to o zřízení emailu s názvem </w:t>
      </w:r>
      <w:hyperlink r:id="rId4" w:history="1">
        <w:r>
          <w:rPr>
            <w:rStyle w:val="Hypertextovodkaz"/>
          </w:rPr>
          <w:t>handicap@kr-ustecky.cz</w:t>
        </w:r>
      </w:hyperlink>
      <w:r>
        <w:t xml:space="preserve">, v rámci kterého bude odbor sociálních věcí </w:t>
      </w:r>
      <w:r w:rsidR="00A472EE">
        <w:t xml:space="preserve">komunikovat a </w:t>
      </w:r>
      <w:r>
        <w:t>odpovídat na dotazy občanů z řad zdravotně postižených a seniorů.</w:t>
      </w:r>
      <w:r w:rsidR="00A472EE">
        <w:t xml:space="preserve">  Na email je možné zasílat veškeré dotazy/požadavky z činnosti krajského úřadu. </w:t>
      </w:r>
    </w:p>
    <w:sectPr w:rsidR="0072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C5"/>
    <w:rsid w:val="00722FDB"/>
    <w:rsid w:val="00A472EE"/>
    <w:rsid w:val="00C6723E"/>
    <w:rsid w:val="00E9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43FCA-4694-4D5A-AF90-2A5F6FC3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2E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dicap@kr-uste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Lafková Petra</dc:creator>
  <cp:keywords/>
  <dc:description/>
  <cp:lastModifiedBy>Fünfkirchlerová Petra</cp:lastModifiedBy>
  <cp:revision>2</cp:revision>
  <dcterms:created xsi:type="dcterms:W3CDTF">2019-02-12T06:23:00Z</dcterms:created>
  <dcterms:modified xsi:type="dcterms:W3CDTF">2019-02-12T06:23:00Z</dcterms:modified>
</cp:coreProperties>
</file>