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EF0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DA5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E196B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25. 6. 2019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3D7B7E" w:rsidP="00D31CA3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Exkurze – luční společenstva, pastviny ve středním Krušnohoří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3E196B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25. 6</w:t>
            </w:r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B7E">
              <w:rPr>
                <w:rFonts w:ascii="Arial" w:hAnsi="Arial" w:cs="Arial"/>
                <w:sz w:val="22"/>
                <w:szCs w:val="22"/>
              </w:rPr>
              <w:t>7:48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3D7B7E">
              <w:rPr>
                <w:rFonts w:ascii="Arial" w:hAnsi="Arial" w:cs="Arial"/>
                <w:sz w:val="22"/>
                <w:szCs w:val="22"/>
              </w:rPr>
              <w:t>Crottendorf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A37DC1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60234" w:rsidRPr="00CA5C92" w:rsidRDefault="006D2D9C" w:rsidP="003D7B7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3D7B7E">
              <w:rPr>
                <w:rFonts w:ascii="Arial" w:hAnsi="Arial" w:cs="Arial"/>
                <w:sz w:val="22"/>
                <w:szCs w:val="22"/>
              </w:rPr>
              <w:t>9:40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D7B7E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3E196B" w:rsidP="00DA2CF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cesty byla</w:t>
            </w:r>
            <w:r w:rsidR="00D31C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exkurze po lokalitách s managementovým opatřením pro bramborníčka hnědého, lindušky luční</w:t>
            </w:r>
            <w:r w:rsidR="00DA2CF4">
              <w:rPr>
                <w:rFonts w:ascii="Arial" w:hAnsi="Arial" w:cs="Arial"/>
                <w:sz w:val="22"/>
                <w:szCs w:val="22"/>
              </w:rPr>
              <w:t xml:space="preserve"> a chřástala polního</w:t>
            </w:r>
            <w:r>
              <w:rPr>
                <w:rFonts w:ascii="Arial" w:hAnsi="Arial" w:cs="Arial"/>
                <w:sz w:val="22"/>
                <w:szCs w:val="22"/>
              </w:rPr>
              <w:t xml:space="preserve">. Zároveň došlo k výměně informací o ochraně těchto chráněných drobných ptáků na úrovní státní správy </w:t>
            </w:r>
            <w:r w:rsidR="00DA2CF4">
              <w:rPr>
                <w:rFonts w:ascii="Arial" w:hAnsi="Arial" w:cs="Arial"/>
                <w:sz w:val="22"/>
                <w:szCs w:val="22"/>
              </w:rPr>
              <w:t xml:space="preserve">Svobodného státu </w:t>
            </w:r>
            <w:r>
              <w:rPr>
                <w:rFonts w:ascii="Arial" w:hAnsi="Arial" w:cs="Arial"/>
                <w:sz w:val="22"/>
                <w:szCs w:val="22"/>
              </w:rPr>
              <w:t>Sask</w:t>
            </w:r>
            <w:r w:rsidR="00DA2CF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a ČR.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E196B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rozpočtové výdaje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E196B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25. 6</w:t>
            </w:r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  <w:bookmarkStart w:id="0" w:name="_GoBack"/>
      <w:bookmarkEnd w:id="0"/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E7" w:rsidRDefault="002608E7">
      <w:r>
        <w:separator/>
      </w:r>
    </w:p>
  </w:endnote>
  <w:endnote w:type="continuationSeparator" w:id="0">
    <w:p w:rsidR="002608E7" w:rsidRDefault="002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E7" w:rsidRDefault="002608E7">
      <w:r>
        <w:separator/>
      </w:r>
    </w:p>
  </w:footnote>
  <w:footnote w:type="continuationSeparator" w:id="0">
    <w:p w:rsidR="002608E7" w:rsidRDefault="0026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A1711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608E7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D7B7E"/>
    <w:rsid w:val="003E118C"/>
    <w:rsid w:val="003E196B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03D10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1CA3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2CF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69E6"/>
    <w:rsid w:val="00F47BE7"/>
    <w:rsid w:val="00F519B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40EA6-D01D-4536-84CA-016F8A5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2019-06-27T08:57:00Z</cp:lastPrinted>
  <dcterms:created xsi:type="dcterms:W3CDTF">2019-06-27T08:19:00Z</dcterms:created>
  <dcterms:modified xsi:type="dcterms:W3CDTF">2019-06-27T08:57:00Z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