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28" w:rsidRDefault="00E25928" w:rsidP="00E259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ČÁST III</w:t>
      </w:r>
    </w:p>
    <w:p w:rsidR="00E25928" w:rsidRDefault="00E25928" w:rsidP="00E259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Cenová evidence a cenové informace</w:t>
      </w:r>
    </w:p>
    <w:p w:rsidR="00E25928" w:rsidRDefault="00E25928" w:rsidP="00E259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§ 1</w:t>
      </w:r>
      <w:r>
        <w:rPr>
          <w:rFonts w:ascii="Arial" w:eastAsia="Times New Roman" w:hAnsi="Arial" w:cs="Arial"/>
          <w:b/>
          <w:lang w:eastAsia="cs-CZ"/>
        </w:rPr>
        <w:t>3</w:t>
      </w:r>
    </w:p>
    <w:p w:rsidR="00703713" w:rsidRPr="00E25928" w:rsidRDefault="00703713" w:rsidP="00E25928">
      <w:pPr>
        <w:jc w:val="center"/>
        <w:rPr>
          <w:rFonts w:ascii="Arial" w:hAnsi="Arial" w:cs="Arial"/>
          <w:b/>
        </w:rPr>
      </w:pPr>
      <w:r w:rsidRPr="00E25928">
        <w:rPr>
          <w:rFonts w:ascii="Arial" w:hAnsi="Arial" w:cs="Arial"/>
          <w:b/>
        </w:rPr>
        <w:t>Označování zboží cenami</w:t>
      </w:r>
      <w:bookmarkStart w:id="0" w:name="_GoBack"/>
      <w:bookmarkEnd w:id="0"/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ab/>
        <w:t>(1) Prodávající je povinen, pokud nejde o prodej zboží spotřebitelům, předložit kupujícímu na jeho žádost nabídkový ceník, obsahující ceny nabízeného zboží ve vztahu k určeným podmínkám.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 xml:space="preserve"> </w:t>
      </w:r>
      <w:r w:rsidRPr="00703713">
        <w:rPr>
          <w:rFonts w:ascii="Arial" w:hAnsi="Arial" w:cs="Arial"/>
        </w:rPr>
        <w:tab/>
        <w:t>(2) Prodávající je povinen při nabídce a prodeji zboží poskytnout informaci spotřebiteli tak, aby měl možnost seznámit se s cenou před jednáním o koupi zboží, pokud tento zákon nestanoví jinak, a to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a) označit zboží cenou, kterou uplatňuje v okamžiku nabídky a vztaženou k prodávanému jednotkovému množství zboží a určeným podmínkám,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b) zpřístupnit na viditelném místě informaci o této ceně formou ceníků,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c) zpřístupnit tuto cenu jiným přiměřeným způsobem, nelze-li označit zboží cenou způsoby uvedenými v písmenu a) nebo b),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d) předložit nabídkový ceník dílů a činností, pokud se zboží sestavuje z běžných dílů nebo činností na základě zvláštních požadavků kupujícího, nebo</w:t>
      </w:r>
    </w:p>
    <w:p w:rsidR="00703713" w:rsidRPr="00703713" w:rsidRDefault="00703713" w:rsidP="00DB0F15">
      <w:pPr>
        <w:jc w:val="both"/>
        <w:rPr>
          <w:rFonts w:ascii="Arial" w:hAnsi="Arial" w:cs="Arial"/>
          <w:b/>
        </w:rPr>
      </w:pPr>
      <w:r w:rsidRPr="00703713">
        <w:rPr>
          <w:rFonts w:ascii="Arial" w:hAnsi="Arial" w:cs="Arial"/>
        </w:rPr>
        <w:t>e) oznámit kupujícímu odhad ceny8d), nelze-li podat informaci o ceně způsoby uvedenými v písmenech a) až d);</w:t>
      </w:r>
      <w:r>
        <w:rPr>
          <w:rFonts w:ascii="Arial" w:hAnsi="Arial" w:cs="Arial"/>
        </w:rPr>
        <w:t xml:space="preserve"> </w:t>
      </w:r>
      <w:r w:rsidRPr="00703713">
        <w:rPr>
          <w:rFonts w:ascii="Arial" w:hAnsi="Arial" w:cs="Arial"/>
        </w:rPr>
        <w:t xml:space="preserve">cenou podle tohoto odstavce se u výrobků rozumí </w:t>
      </w:r>
      <w:r w:rsidRPr="00703713">
        <w:rPr>
          <w:rFonts w:ascii="Arial" w:hAnsi="Arial" w:cs="Arial"/>
          <w:b/>
        </w:rPr>
        <w:t>konečná nabídková cena, která zahrnuje všechny daně, cla a poplatky8e).</w:t>
      </w:r>
    </w:p>
    <w:p w:rsidR="00703713" w:rsidRPr="00703713" w:rsidRDefault="00703713" w:rsidP="00DB0F15">
      <w:pPr>
        <w:jc w:val="both"/>
        <w:rPr>
          <w:rFonts w:ascii="Arial" w:hAnsi="Arial" w:cs="Arial"/>
          <w:u w:val="single"/>
        </w:rPr>
      </w:pPr>
      <w:r w:rsidRPr="00703713">
        <w:rPr>
          <w:rFonts w:ascii="Arial" w:hAnsi="Arial" w:cs="Arial"/>
        </w:rPr>
        <w:t xml:space="preserve"> </w:t>
      </w:r>
      <w:r w:rsidRPr="00703713">
        <w:rPr>
          <w:rFonts w:ascii="Arial" w:hAnsi="Arial" w:cs="Arial"/>
        </w:rPr>
        <w:tab/>
      </w:r>
      <w:r w:rsidRPr="00703713">
        <w:rPr>
          <w:rFonts w:ascii="Arial" w:hAnsi="Arial" w:cs="Arial"/>
          <w:u w:val="single"/>
        </w:rPr>
        <w:t>(3) Pokud tento zákon nebo zvláštní právní předpis nestanoví jinak, musí být balené výrobky označeny</w:t>
      </w:r>
    </w:p>
    <w:p w:rsidR="00703713" w:rsidRPr="00703713" w:rsidRDefault="00703713" w:rsidP="00DB0F15">
      <w:pPr>
        <w:jc w:val="both"/>
        <w:rPr>
          <w:rFonts w:ascii="Arial" w:hAnsi="Arial" w:cs="Arial"/>
          <w:b/>
          <w:u w:val="single"/>
        </w:rPr>
      </w:pPr>
      <w:r w:rsidRPr="00703713">
        <w:rPr>
          <w:rFonts w:ascii="Arial" w:hAnsi="Arial" w:cs="Arial"/>
          <w:b/>
          <w:u w:val="single"/>
        </w:rPr>
        <w:t>a) cenou baleného výrobku (dále jen "prodejní cena") a</w:t>
      </w:r>
    </w:p>
    <w:p w:rsidR="00703713" w:rsidRPr="00703713" w:rsidRDefault="00703713" w:rsidP="00DB0F15">
      <w:pPr>
        <w:jc w:val="both"/>
        <w:rPr>
          <w:rFonts w:ascii="Arial" w:hAnsi="Arial" w:cs="Arial"/>
          <w:b/>
          <w:u w:val="single"/>
        </w:rPr>
      </w:pPr>
      <w:r w:rsidRPr="00703713">
        <w:rPr>
          <w:rFonts w:ascii="Arial" w:hAnsi="Arial" w:cs="Arial"/>
          <w:b/>
          <w:u w:val="single"/>
        </w:rPr>
        <w:t>b) cenou za měrnou jednotku množství výrobku (dále jen "měrná cena").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 xml:space="preserve"> </w:t>
      </w:r>
      <w:r w:rsidRPr="00703713">
        <w:rPr>
          <w:rFonts w:ascii="Arial" w:hAnsi="Arial" w:cs="Arial"/>
        </w:rPr>
        <w:tab/>
        <w:t>(4) Nebalené výrobky volně ložené, nabízené podle hmotnosti, objemu, délky či plochy, které jsou váženy či měřeny v přítomnosti spotřebitele, a to jak v prodeji formou samoobsluhy, tak i v prodeji s obsluhou, musí být označeny pouze měrnou cenou.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 xml:space="preserve"> </w:t>
      </w:r>
      <w:r w:rsidRPr="00703713">
        <w:rPr>
          <w:rFonts w:ascii="Arial" w:hAnsi="Arial" w:cs="Arial"/>
        </w:rPr>
        <w:tab/>
        <w:t>(5) Pro ceny uváděné v reklamě na výrobky nabízené spotřebiteli platí ustanovení odstavců 3 a 4 obdob</w:t>
      </w:r>
      <w:r w:rsidR="00DB0F15">
        <w:rPr>
          <w:rFonts w:ascii="Arial" w:hAnsi="Arial" w:cs="Arial"/>
        </w:rPr>
        <w:t>n</w:t>
      </w:r>
      <w:r w:rsidRPr="00703713">
        <w:rPr>
          <w:rFonts w:ascii="Arial" w:hAnsi="Arial" w:cs="Arial"/>
        </w:rPr>
        <w:t>ě.</w:t>
      </w:r>
    </w:p>
    <w:p w:rsidR="00DB0F15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 xml:space="preserve"> </w:t>
      </w:r>
      <w:r w:rsidRPr="00703713">
        <w:rPr>
          <w:rFonts w:ascii="Arial" w:hAnsi="Arial" w:cs="Arial"/>
        </w:rPr>
        <w:tab/>
        <w:t>(6) Měrnou jednotkou množství se rozumí</w:t>
      </w:r>
      <w:r w:rsidR="00DB0F15">
        <w:rPr>
          <w:rFonts w:ascii="Arial" w:hAnsi="Arial" w:cs="Arial"/>
        </w:rPr>
        <w:t>:</w:t>
      </w:r>
    </w:p>
    <w:p w:rsidR="00DB0F15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 xml:space="preserve">1 kilogram, </w:t>
      </w:r>
    </w:p>
    <w:p w:rsidR="00DB0F15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 xml:space="preserve">1 litr, </w:t>
      </w:r>
    </w:p>
    <w:p w:rsidR="00DB0F15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 xml:space="preserve">1 metr, </w:t>
      </w:r>
    </w:p>
    <w:p w:rsidR="00DB0F15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lastRenderedPageBreak/>
        <w:t xml:space="preserve">1 metr čtvereční nebo 1 metr krychlový výrobku, pokud není dále nebo zvláštním právním předpisem9a) stanoveno jinak. 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Lze uvádět i jiné jednotky množství v případech, kdy to odpovídá všeobecným zvyklostem nebo to odpovídá povaze výrobku, například 1 kus, 100 g, 100 ml, 100 mm.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 xml:space="preserve"> </w:t>
      </w:r>
      <w:r w:rsidRPr="00703713">
        <w:rPr>
          <w:rFonts w:ascii="Arial" w:hAnsi="Arial" w:cs="Arial"/>
        </w:rPr>
        <w:tab/>
        <w:t>(7) Povinnost označovat výrobky prodejní cenou současně s měrnou cenou podle odstavce 3 se vztahuje na balené potravinářské výrobky, které jsou v souladu se zvláštním právním předpisem9b) označeny údajem o množství, objemu či hmotnosti výrobku, a na druhy nepotravinářských výrobků uvedené ve zvláštním právním předpisu upravujícím jmenovité hmotnosti a jmenovité objemy některých druhů hotově baleného zboží.9c)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 xml:space="preserve"> </w:t>
      </w:r>
      <w:r w:rsidRPr="00703713">
        <w:rPr>
          <w:rFonts w:ascii="Arial" w:hAnsi="Arial" w:cs="Arial"/>
        </w:rPr>
        <w:tab/>
        <w:t>(8) U pevných potravin nacházejících se v nálevu, u kterých se musí podle zvláštního právního předpisu9d) uvádět kromě celkové hmotnosti i hmotnost pevné potraviny, se měrná cena vztahuje k udané hmotnosti pevné potraviny.</w:t>
      </w:r>
    </w:p>
    <w:p w:rsidR="00703713" w:rsidRPr="00DB0F15" w:rsidRDefault="00703713" w:rsidP="00DB0F15">
      <w:pPr>
        <w:jc w:val="both"/>
        <w:rPr>
          <w:rFonts w:ascii="Arial" w:hAnsi="Arial" w:cs="Arial"/>
          <w:b/>
        </w:rPr>
      </w:pPr>
      <w:r w:rsidRPr="00703713">
        <w:rPr>
          <w:rFonts w:ascii="Arial" w:hAnsi="Arial" w:cs="Arial"/>
        </w:rPr>
        <w:t xml:space="preserve"> </w:t>
      </w:r>
      <w:r w:rsidRPr="00703713">
        <w:rPr>
          <w:rFonts w:ascii="Arial" w:hAnsi="Arial" w:cs="Arial"/>
        </w:rPr>
        <w:tab/>
        <w:t xml:space="preserve">(9) </w:t>
      </w:r>
      <w:r w:rsidRPr="00DB0F15">
        <w:rPr>
          <w:rFonts w:ascii="Arial" w:hAnsi="Arial" w:cs="Arial"/>
          <w:b/>
        </w:rPr>
        <w:t>Povinnost označovat výrobky prodejní cenou současně s měrnou cenou podle odstavce 3 neplatí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a) pokud je měrná cena shodná s prodejní cenou,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b) zrušeno,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c) zrušeno,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d) u výrobků, u kterých by vzhledem k jejich povaze nebo účelu takové označení nebylo vhodné nebo by bylo zavádějící,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e) u výrobků podléhajících významným změnám na objemu nebo hmotnosti,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f) při změně ceny z důvodu nebezpečí znehodnocení výrobku podléhajícího rychlé zkáze,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g) u kombinace různých výrobků v jednom obalu,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h) u výrobků, které jsou nabízeny během poskytování služby,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i) u dražeb a nabídky uměleckých děl a starožitností.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 xml:space="preserve"> </w:t>
      </w:r>
      <w:r w:rsidRPr="00703713">
        <w:rPr>
          <w:rFonts w:ascii="Arial" w:hAnsi="Arial" w:cs="Arial"/>
        </w:rPr>
        <w:tab/>
        <w:t>(10) Výrobce zboží určeného ke konečné spotřebě může uvést např. v nabídkovém ceníku, katalogu, propagačních podkladech nebo na obalu zboží doporučenou cenu prodeje spotřebiteli vždy však s označením "nezávazná doporučená spotřebitelská cena".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 xml:space="preserve"> </w:t>
      </w:r>
      <w:r w:rsidRPr="00703713">
        <w:rPr>
          <w:rFonts w:ascii="Arial" w:hAnsi="Arial" w:cs="Arial"/>
        </w:rPr>
        <w:tab/>
        <w:t>(11) Značení cigaret cenou pro konečného spotřebitele se řídí zákonem o spotřebních daních.2a)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 xml:space="preserve">____________________ 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2a) Zákon č. 353/2003 Sb., o spotřebních daních, ve znění pozdějších předpisů.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8d) § 636 zákona č. 40/1964 Sb., občanský zákoník, ve znění pozdějších předpisů.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8e) Směrnice Evropského Parlamentu a Rady 98/6/ES ze dne 16. února 1998 o ochraně spotřebitele při označování cen výrobků nabízených spotřebiteli.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lastRenderedPageBreak/>
        <w:t>9a) Například § 3 vyhlášky č. 331/1997 Sb., kterou se provádí § 18 písm. a), d), h), i), j) a k) zákona č. 110/1997 Sb., o potravinách a tabákových výrobcích a o změně a doplnění některých souvisejících zákonů, pro koření, jedlou sůl, dehydratované výrobky a ochucovadla a hořčici.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9b) Zákon č. 110/1997 Sb., o potravinách a tabákových výrobcích, a o změně a doplnění některých souvisejících zákonů, ve znění pozdějších předpisů.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§ 9a zákona č. 505/1990 Sb., o metrologii, ve znění zákona č. 119/2000 Sb.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Vyhláška č. 328/2000 Sb., o způsobu zhotovení některých druhů hotově baleného zboží, jehož množství se vyjadřuje v jednotkách hmotnosti nebo objemu.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Vyhláška č. 329/2000 Sb., o způsobu zhotovení hotově baleného zboží podle objemu u kapalných výrobků.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§ 3 vyhlášky č. 324/1997 Sb., o způsobu označování potravin a tabákových výrobků, o přípustné odchylce od údajů o množství výrobku označeného symbolem "e", ve znění vyhlášky č. 24/2001 Sb.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§ 18 vyhlášky č. 335/1997 Sb., kterou se provádí § 18 písm. a), d), h), i), j) a k) zákona č. 110/1997 Sb., o potravinách a tabákových výrobcích a o změně a doplnění některých souvisejících zákonů, pro nealkoholické nápoje a koncentráty k přípravě nealkoholických nápojů, ovocná vína, ostatní vína a medovinu, pivo, konzumní líh, lihoviny a ostatní alkoholické nápoje, kvasný ocet a droždí, ve znění vyhlášky č. 45/2000 Sb.</w:t>
      </w:r>
    </w:p>
    <w:p w:rsidR="00703713" w:rsidRPr="00703713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>9c) Body 3 až 11přílohy č. 1 k vyhlášce č. 330/2000 Sb., kterou se stanoví řady jmenovitých hmotností a jmenovitých objemů přípustných pro některé druhy hotově baleného zboží.</w:t>
      </w:r>
    </w:p>
    <w:p w:rsidR="00703713" w:rsidRPr="00226157" w:rsidRDefault="00703713" w:rsidP="00DB0F15">
      <w:pPr>
        <w:jc w:val="both"/>
        <w:rPr>
          <w:rFonts w:ascii="Arial" w:hAnsi="Arial" w:cs="Arial"/>
        </w:rPr>
      </w:pPr>
      <w:r w:rsidRPr="00703713">
        <w:rPr>
          <w:rFonts w:ascii="Arial" w:hAnsi="Arial" w:cs="Arial"/>
        </w:rPr>
        <w:t xml:space="preserve">9d) Například § 6 zákona č. 110/1997 Sb., ve znění zákona č. 119/2000 Sb. a </w:t>
      </w:r>
      <w:proofErr w:type="gramStart"/>
      <w:r w:rsidRPr="00703713">
        <w:rPr>
          <w:rFonts w:ascii="Arial" w:hAnsi="Arial" w:cs="Arial"/>
        </w:rPr>
        <w:t xml:space="preserve">zákona </w:t>
      </w:r>
      <w:r w:rsidR="00DB0F15">
        <w:rPr>
          <w:rFonts w:ascii="Arial" w:hAnsi="Arial" w:cs="Arial"/>
        </w:rPr>
        <w:t xml:space="preserve">         </w:t>
      </w:r>
      <w:r w:rsidRPr="00703713">
        <w:rPr>
          <w:rFonts w:ascii="Arial" w:hAnsi="Arial" w:cs="Arial"/>
        </w:rPr>
        <w:t>č.</w:t>
      </w:r>
      <w:proofErr w:type="gramEnd"/>
      <w:r w:rsidRPr="00703713">
        <w:rPr>
          <w:rFonts w:ascii="Arial" w:hAnsi="Arial" w:cs="Arial"/>
        </w:rPr>
        <w:t xml:space="preserve"> 306/2000 Sb.</w:t>
      </w:r>
    </w:p>
    <w:sectPr w:rsidR="00703713" w:rsidRPr="0022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57"/>
    <w:rsid w:val="00002702"/>
    <w:rsid w:val="00002DD8"/>
    <w:rsid w:val="0001071E"/>
    <w:rsid w:val="00015D63"/>
    <w:rsid w:val="0002169A"/>
    <w:rsid w:val="00022A81"/>
    <w:rsid w:val="0002501A"/>
    <w:rsid w:val="00025633"/>
    <w:rsid w:val="000320A7"/>
    <w:rsid w:val="000327E2"/>
    <w:rsid w:val="0003281C"/>
    <w:rsid w:val="0003546B"/>
    <w:rsid w:val="0004695D"/>
    <w:rsid w:val="000500C4"/>
    <w:rsid w:val="00050F2B"/>
    <w:rsid w:val="00054FCD"/>
    <w:rsid w:val="000603E3"/>
    <w:rsid w:val="000604C9"/>
    <w:rsid w:val="00062F05"/>
    <w:rsid w:val="00067CB3"/>
    <w:rsid w:val="000741C5"/>
    <w:rsid w:val="000764EF"/>
    <w:rsid w:val="000769A6"/>
    <w:rsid w:val="00077D56"/>
    <w:rsid w:val="0008006A"/>
    <w:rsid w:val="0008099B"/>
    <w:rsid w:val="000841F6"/>
    <w:rsid w:val="0008670F"/>
    <w:rsid w:val="000A348C"/>
    <w:rsid w:val="000B0302"/>
    <w:rsid w:val="000B3B08"/>
    <w:rsid w:val="000B4064"/>
    <w:rsid w:val="000C693E"/>
    <w:rsid w:val="000C6FE6"/>
    <w:rsid w:val="000E185F"/>
    <w:rsid w:val="000E335E"/>
    <w:rsid w:val="000E76F0"/>
    <w:rsid w:val="000F4C52"/>
    <w:rsid w:val="000F4EA8"/>
    <w:rsid w:val="000F667B"/>
    <w:rsid w:val="000F70A1"/>
    <w:rsid w:val="00103FEC"/>
    <w:rsid w:val="001057D5"/>
    <w:rsid w:val="0011212C"/>
    <w:rsid w:val="001125B3"/>
    <w:rsid w:val="001127DF"/>
    <w:rsid w:val="001138DA"/>
    <w:rsid w:val="00116B4E"/>
    <w:rsid w:val="00116E9B"/>
    <w:rsid w:val="00122237"/>
    <w:rsid w:val="00123025"/>
    <w:rsid w:val="00127AE1"/>
    <w:rsid w:val="0013535F"/>
    <w:rsid w:val="0013653E"/>
    <w:rsid w:val="00144310"/>
    <w:rsid w:val="00145C49"/>
    <w:rsid w:val="001526E9"/>
    <w:rsid w:val="001635CB"/>
    <w:rsid w:val="00167652"/>
    <w:rsid w:val="001728D9"/>
    <w:rsid w:val="00175AF8"/>
    <w:rsid w:val="0017606D"/>
    <w:rsid w:val="00176175"/>
    <w:rsid w:val="0018034C"/>
    <w:rsid w:val="001807E3"/>
    <w:rsid w:val="0018175D"/>
    <w:rsid w:val="00181BD0"/>
    <w:rsid w:val="00181DAF"/>
    <w:rsid w:val="001829B7"/>
    <w:rsid w:val="00184A2F"/>
    <w:rsid w:val="00184A8F"/>
    <w:rsid w:val="00187AE3"/>
    <w:rsid w:val="00191F89"/>
    <w:rsid w:val="0019206F"/>
    <w:rsid w:val="00193AB9"/>
    <w:rsid w:val="001A0AC3"/>
    <w:rsid w:val="001A112D"/>
    <w:rsid w:val="001A3ED9"/>
    <w:rsid w:val="001A4F70"/>
    <w:rsid w:val="001A686C"/>
    <w:rsid w:val="001B552F"/>
    <w:rsid w:val="001C29D3"/>
    <w:rsid w:val="001C2B48"/>
    <w:rsid w:val="001C7D89"/>
    <w:rsid w:val="001D0532"/>
    <w:rsid w:val="001D263F"/>
    <w:rsid w:val="001D7767"/>
    <w:rsid w:val="001E09B5"/>
    <w:rsid w:val="001E27A5"/>
    <w:rsid w:val="001F3F0C"/>
    <w:rsid w:val="0020033A"/>
    <w:rsid w:val="0020374F"/>
    <w:rsid w:val="00203E09"/>
    <w:rsid w:val="00214792"/>
    <w:rsid w:val="0021573F"/>
    <w:rsid w:val="00217755"/>
    <w:rsid w:val="00226157"/>
    <w:rsid w:val="002312BF"/>
    <w:rsid w:val="0023392E"/>
    <w:rsid w:val="002348C8"/>
    <w:rsid w:val="00235151"/>
    <w:rsid w:val="00235908"/>
    <w:rsid w:val="00235E0E"/>
    <w:rsid w:val="00250CAD"/>
    <w:rsid w:val="0025110F"/>
    <w:rsid w:val="0025115A"/>
    <w:rsid w:val="00251C2B"/>
    <w:rsid w:val="00253CA0"/>
    <w:rsid w:val="00254965"/>
    <w:rsid w:val="00255FD6"/>
    <w:rsid w:val="002605C0"/>
    <w:rsid w:val="00260B11"/>
    <w:rsid w:val="002639C0"/>
    <w:rsid w:val="0026779D"/>
    <w:rsid w:val="00272CC2"/>
    <w:rsid w:val="002733E2"/>
    <w:rsid w:val="00277AD8"/>
    <w:rsid w:val="00280691"/>
    <w:rsid w:val="00281E7F"/>
    <w:rsid w:val="00282060"/>
    <w:rsid w:val="0028269C"/>
    <w:rsid w:val="0028451C"/>
    <w:rsid w:val="00284B8C"/>
    <w:rsid w:val="00285B18"/>
    <w:rsid w:val="0028681E"/>
    <w:rsid w:val="00286EEB"/>
    <w:rsid w:val="002A521E"/>
    <w:rsid w:val="002B0E6D"/>
    <w:rsid w:val="002B4660"/>
    <w:rsid w:val="002B4765"/>
    <w:rsid w:val="002B4FFD"/>
    <w:rsid w:val="002B6128"/>
    <w:rsid w:val="002B7D67"/>
    <w:rsid w:val="002C0DB3"/>
    <w:rsid w:val="002C66BA"/>
    <w:rsid w:val="002C7F41"/>
    <w:rsid w:val="002C7FA4"/>
    <w:rsid w:val="002D6707"/>
    <w:rsid w:val="002E1DCE"/>
    <w:rsid w:val="002E2EC4"/>
    <w:rsid w:val="002E37AD"/>
    <w:rsid w:val="002F16A5"/>
    <w:rsid w:val="002F6597"/>
    <w:rsid w:val="002F7F66"/>
    <w:rsid w:val="003008EC"/>
    <w:rsid w:val="00305895"/>
    <w:rsid w:val="00311AA1"/>
    <w:rsid w:val="00311DE5"/>
    <w:rsid w:val="00317C0D"/>
    <w:rsid w:val="00330CA7"/>
    <w:rsid w:val="00333904"/>
    <w:rsid w:val="00334BF5"/>
    <w:rsid w:val="00342ACE"/>
    <w:rsid w:val="00353DED"/>
    <w:rsid w:val="0035493A"/>
    <w:rsid w:val="00355F6E"/>
    <w:rsid w:val="003566C5"/>
    <w:rsid w:val="0036258A"/>
    <w:rsid w:val="0036264F"/>
    <w:rsid w:val="00372183"/>
    <w:rsid w:val="003763B3"/>
    <w:rsid w:val="00376C1F"/>
    <w:rsid w:val="00391BF8"/>
    <w:rsid w:val="0039738A"/>
    <w:rsid w:val="003A14C9"/>
    <w:rsid w:val="003A43EF"/>
    <w:rsid w:val="003B022E"/>
    <w:rsid w:val="003B2392"/>
    <w:rsid w:val="003B43E7"/>
    <w:rsid w:val="003B5DBA"/>
    <w:rsid w:val="003C0A0A"/>
    <w:rsid w:val="003C0D7F"/>
    <w:rsid w:val="003D1CB2"/>
    <w:rsid w:val="003D4269"/>
    <w:rsid w:val="003D43B3"/>
    <w:rsid w:val="003D4720"/>
    <w:rsid w:val="003D71FA"/>
    <w:rsid w:val="003D7503"/>
    <w:rsid w:val="003E04B3"/>
    <w:rsid w:val="003E106B"/>
    <w:rsid w:val="003E3BF7"/>
    <w:rsid w:val="003E425E"/>
    <w:rsid w:val="003E5EF1"/>
    <w:rsid w:val="003F0631"/>
    <w:rsid w:val="003F1A68"/>
    <w:rsid w:val="003F379B"/>
    <w:rsid w:val="003F5DC2"/>
    <w:rsid w:val="00402038"/>
    <w:rsid w:val="0040383E"/>
    <w:rsid w:val="00404C35"/>
    <w:rsid w:val="00417686"/>
    <w:rsid w:val="00420E5C"/>
    <w:rsid w:val="00422A09"/>
    <w:rsid w:val="00424C50"/>
    <w:rsid w:val="00432494"/>
    <w:rsid w:val="004340CD"/>
    <w:rsid w:val="0044026C"/>
    <w:rsid w:val="0044036D"/>
    <w:rsid w:val="00445FE3"/>
    <w:rsid w:val="00456280"/>
    <w:rsid w:val="00460464"/>
    <w:rsid w:val="004607FF"/>
    <w:rsid w:val="00461154"/>
    <w:rsid w:val="0046120F"/>
    <w:rsid w:val="0046455C"/>
    <w:rsid w:val="004660B2"/>
    <w:rsid w:val="00467C2F"/>
    <w:rsid w:val="00470607"/>
    <w:rsid w:val="00471AFA"/>
    <w:rsid w:val="004761F4"/>
    <w:rsid w:val="00482077"/>
    <w:rsid w:val="00482B8B"/>
    <w:rsid w:val="004843ED"/>
    <w:rsid w:val="00484BD1"/>
    <w:rsid w:val="00486D9C"/>
    <w:rsid w:val="00487F5A"/>
    <w:rsid w:val="00495CC9"/>
    <w:rsid w:val="00496BCA"/>
    <w:rsid w:val="00497C38"/>
    <w:rsid w:val="00497CAE"/>
    <w:rsid w:val="004A2003"/>
    <w:rsid w:val="004A3E99"/>
    <w:rsid w:val="004B06F1"/>
    <w:rsid w:val="004B3A7A"/>
    <w:rsid w:val="004B4713"/>
    <w:rsid w:val="004B471C"/>
    <w:rsid w:val="004B711D"/>
    <w:rsid w:val="004C43C1"/>
    <w:rsid w:val="004C5401"/>
    <w:rsid w:val="004D2AC1"/>
    <w:rsid w:val="004D571A"/>
    <w:rsid w:val="004D67EE"/>
    <w:rsid w:val="004E44DD"/>
    <w:rsid w:val="004F3345"/>
    <w:rsid w:val="004F60B0"/>
    <w:rsid w:val="00502976"/>
    <w:rsid w:val="00503088"/>
    <w:rsid w:val="00503785"/>
    <w:rsid w:val="005041C5"/>
    <w:rsid w:val="005073AF"/>
    <w:rsid w:val="00511FC0"/>
    <w:rsid w:val="00515E72"/>
    <w:rsid w:val="00517D68"/>
    <w:rsid w:val="00517F68"/>
    <w:rsid w:val="00520DCC"/>
    <w:rsid w:val="00522095"/>
    <w:rsid w:val="00523004"/>
    <w:rsid w:val="0052572E"/>
    <w:rsid w:val="005312EB"/>
    <w:rsid w:val="00535EBF"/>
    <w:rsid w:val="00542F3B"/>
    <w:rsid w:val="00545619"/>
    <w:rsid w:val="005534DD"/>
    <w:rsid w:val="0055393E"/>
    <w:rsid w:val="00554C36"/>
    <w:rsid w:val="00557F7C"/>
    <w:rsid w:val="00560F7A"/>
    <w:rsid w:val="00567CA0"/>
    <w:rsid w:val="00570123"/>
    <w:rsid w:val="00571580"/>
    <w:rsid w:val="00575526"/>
    <w:rsid w:val="00576A05"/>
    <w:rsid w:val="00586D45"/>
    <w:rsid w:val="00591910"/>
    <w:rsid w:val="00595915"/>
    <w:rsid w:val="00595DD6"/>
    <w:rsid w:val="00596E58"/>
    <w:rsid w:val="00597BBB"/>
    <w:rsid w:val="005A399B"/>
    <w:rsid w:val="005A4F24"/>
    <w:rsid w:val="005B2592"/>
    <w:rsid w:val="005B56EA"/>
    <w:rsid w:val="005B5B8D"/>
    <w:rsid w:val="005B6739"/>
    <w:rsid w:val="005C183D"/>
    <w:rsid w:val="005C2E8E"/>
    <w:rsid w:val="005C3E5C"/>
    <w:rsid w:val="005C64F0"/>
    <w:rsid w:val="005D5510"/>
    <w:rsid w:val="005E25F1"/>
    <w:rsid w:val="005E4AA6"/>
    <w:rsid w:val="005E6E49"/>
    <w:rsid w:val="005F1B46"/>
    <w:rsid w:val="005F3081"/>
    <w:rsid w:val="005F42BD"/>
    <w:rsid w:val="00601A8A"/>
    <w:rsid w:val="006072AC"/>
    <w:rsid w:val="006103E5"/>
    <w:rsid w:val="006109F4"/>
    <w:rsid w:val="006117B7"/>
    <w:rsid w:val="00613A92"/>
    <w:rsid w:val="00615A02"/>
    <w:rsid w:val="00620A91"/>
    <w:rsid w:val="00620C26"/>
    <w:rsid w:val="00620CBA"/>
    <w:rsid w:val="00623BA1"/>
    <w:rsid w:val="00625648"/>
    <w:rsid w:val="00625AEC"/>
    <w:rsid w:val="0062685F"/>
    <w:rsid w:val="0062719B"/>
    <w:rsid w:val="00627DF9"/>
    <w:rsid w:val="00630A00"/>
    <w:rsid w:val="00634DBE"/>
    <w:rsid w:val="00635CA9"/>
    <w:rsid w:val="006412BB"/>
    <w:rsid w:val="006415AF"/>
    <w:rsid w:val="00642921"/>
    <w:rsid w:val="0064300C"/>
    <w:rsid w:val="00645552"/>
    <w:rsid w:val="00647FC5"/>
    <w:rsid w:val="0065127E"/>
    <w:rsid w:val="00651FBF"/>
    <w:rsid w:val="00653001"/>
    <w:rsid w:val="00654684"/>
    <w:rsid w:val="00655059"/>
    <w:rsid w:val="0065639B"/>
    <w:rsid w:val="0065688A"/>
    <w:rsid w:val="00657C8F"/>
    <w:rsid w:val="006611A2"/>
    <w:rsid w:val="00663828"/>
    <w:rsid w:val="0066623C"/>
    <w:rsid w:val="00670921"/>
    <w:rsid w:val="006718F8"/>
    <w:rsid w:val="00677548"/>
    <w:rsid w:val="00681641"/>
    <w:rsid w:val="0068502D"/>
    <w:rsid w:val="00695CF1"/>
    <w:rsid w:val="006972E5"/>
    <w:rsid w:val="00697F09"/>
    <w:rsid w:val="006A6921"/>
    <w:rsid w:val="006A6EFE"/>
    <w:rsid w:val="006A7698"/>
    <w:rsid w:val="006B2252"/>
    <w:rsid w:val="006B2670"/>
    <w:rsid w:val="006B2A30"/>
    <w:rsid w:val="006B473F"/>
    <w:rsid w:val="006B54B2"/>
    <w:rsid w:val="006C2C73"/>
    <w:rsid w:val="006C2F33"/>
    <w:rsid w:val="006C68BE"/>
    <w:rsid w:val="006D0011"/>
    <w:rsid w:val="006D23B3"/>
    <w:rsid w:val="006D6245"/>
    <w:rsid w:val="006D65A7"/>
    <w:rsid w:val="006D65E5"/>
    <w:rsid w:val="006E4FC8"/>
    <w:rsid w:val="006E6306"/>
    <w:rsid w:val="006F1395"/>
    <w:rsid w:val="006F54E2"/>
    <w:rsid w:val="006F6E76"/>
    <w:rsid w:val="00700C09"/>
    <w:rsid w:val="0070113E"/>
    <w:rsid w:val="00703713"/>
    <w:rsid w:val="00711FF5"/>
    <w:rsid w:val="00722BE7"/>
    <w:rsid w:val="0073015B"/>
    <w:rsid w:val="00730B48"/>
    <w:rsid w:val="00730EF9"/>
    <w:rsid w:val="007313DC"/>
    <w:rsid w:val="00735BB7"/>
    <w:rsid w:val="00743064"/>
    <w:rsid w:val="007442F4"/>
    <w:rsid w:val="0074645C"/>
    <w:rsid w:val="007464E9"/>
    <w:rsid w:val="0076007A"/>
    <w:rsid w:val="00760A86"/>
    <w:rsid w:val="00760AE2"/>
    <w:rsid w:val="00766571"/>
    <w:rsid w:val="007702BC"/>
    <w:rsid w:val="0078283F"/>
    <w:rsid w:val="007829A3"/>
    <w:rsid w:val="0078477A"/>
    <w:rsid w:val="00785123"/>
    <w:rsid w:val="00787AFF"/>
    <w:rsid w:val="00790DCB"/>
    <w:rsid w:val="0079415F"/>
    <w:rsid w:val="00796180"/>
    <w:rsid w:val="007A596F"/>
    <w:rsid w:val="007A776C"/>
    <w:rsid w:val="007A7D43"/>
    <w:rsid w:val="007B0D5D"/>
    <w:rsid w:val="007C65A8"/>
    <w:rsid w:val="007D0F5C"/>
    <w:rsid w:val="007E14BD"/>
    <w:rsid w:val="007E3AAC"/>
    <w:rsid w:val="007E647F"/>
    <w:rsid w:val="007F00AE"/>
    <w:rsid w:val="007F3CBB"/>
    <w:rsid w:val="007F6380"/>
    <w:rsid w:val="007F7252"/>
    <w:rsid w:val="00800BA9"/>
    <w:rsid w:val="008115B1"/>
    <w:rsid w:val="008117C9"/>
    <w:rsid w:val="0082451C"/>
    <w:rsid w:val="008248C8"/>
    <w:rsid w:val="00824BD6"/>
    <w:rsid w:val="00827169"/>
    <w:rsid w:val="00827875"/>
    <w:rsid w:val="00834185"/>
    <w:rsid w:val="0083585C"/>
    <w:rsid w:val="00835D5F"/>
    <w:rsid w:val="00836109"/>
    <w:rsid w:val="00837582"/>
    <w:rsid w:val="00841980"/>
    <w:rsid w:val="0084582F"/>
    <w:rsid w:val="00845928"/>
    <w:rsid w:val="00847864"/>
    <w:rsid w:val="00857C48"/>
    <w:rsid w:val="0086041B"/>
    <w:rsid w:val="00867DDD"/>
    <w:rsid w:val="00874BCD"/>
    <w:rsid w:val="0087625F"/>
    <w:rsid w:val="00883756"/>
    <w:rsid w:val="0088465C"/>
    <w:rsid w:val="00886640"/>
    <w:rsid w:val="0089171C"/>
    <w:rsid w:val="00897A79"/>
    <w:rsid w:val="00897B43"/>
    <w:rsid w:val="008A0A6C"/>
    <w:rsid w:val="008A0AD2"/>
    <w:rsid w:val="008A2015"/>
    <w:rsid w:val="008A2A41"/>
    <w:rsid w:val="008B04C4"/>
    <w:rsid w:val="008B07E4"/>
    <w:rsid w:val="008B0E8C"/>
    <w:rsid w:val="008B16EB"/>
    <w:rsid w:val="008B63E4"/>
    <w:rsid w:val="008B6936"/>
    <w:rsid w:val="008C38AB"/>
    <w:rsid w:val="008D095B"/>
    <w:rsid w:val="008D299E"/>
    <w:rsid w:val="008D7903"/>
    <w:rsid w:val="008E7255"/>
    <w:rsid w:val="008F4E38"/>
    <w:rsid w:val="00904E29"/>
    <w:rsid w:val="00905A77"/>
    <w:rsid w:val="0090714D"/>
    <w:rsid w:val="009102BD"/>
    <w:rsid w:val="0091144E"/>
    <w:rsid w:val="00911782"/>
    <w:rsid w:val="009134E3"/>
    <w:rsid w:val="0091539D"/>
    <w:rsid w:val="00916767"/>
    <w:rsid w:val="009176C2"/>
    <w:rsid w:val="009176C6"/>
    <w:rsid w:val="00922DEE"/>
    <w:rsid w:val="00926F34"/>
    <w:rsid w:val="00927447"/>
    <w:rsid w:val="00932367"/>
    <w:rsid w:val="00934233"/>
    <w:rsid w:val="00935802"/>
    <w:rsid w:val="00936F5D"/>
    <w:rsid w:val="009569D3"/>
    <w:rsid w:val="00956E4D"/>
    <w:rsid w:val="0096016E"/>
    <w:rsid w:val="00961E33"/>
    <w:rsid w:val="00965D45"/>
    <w:rsid w:val="00972E2B"/>
    <w:rsid w:val="009738E8"/>
    <w:rsid w:val="0098356F"/>
    <w:rsid w:val="00990881"/>
    <w:rsid w:val="009923AA"/>
    <w:rsid w:val="009955B3"/>
    <w:rsid w:val="009A0D87"/>
    <w:rsid w:val="009A2DEA"/>
    <w:rsid w:val="009A5B7A"/>
    <w:rsid w:val="009A6DDB"/>
    <w:rsid w:val="009B270E"/>
    <w:rsid w:val="009B2751"/>
    <w:rsid w:val="009B4CF3"/>
    <w:rsid w:val="009B4ECD"/>
    <w:rsid w:val="009B78D4"/>
    <w:rsid w:val="009B7958"/>
    <w:rsid w:val="009C1F08"/>
    <w:rsid w:val="009C2740"/>
    <w:rsid w:val="009C30D4"/>
    <w:rsid w:val="009C5ACD"/>
    <w:rsid w:val="009C603A"/>
    <w:rsid w:val="009D3333"/>
    <w:rsid w:val="009D3D7F"/>
    <w:rsid w:val="009D4AF1"/>
    <w:rsid w:val="009D4DBF"/>
    <w:rsid w:val="009D51BB"/>
    <w:rsid w:val="009D5214"/>
    <w:rsid w:val="009E036C"/>
    <w:rsid w:val="009E1CA2"/>
    <w:rsid w:val="009E240D"/>
    <w:rsid w:val="009E79F7"/>
    <w:rsid w:val="009E7ECB"/>
    <w:rsid w:val="009F1CF4"/>
    <w:rsid w:val="009F7BB6"/>
    <w:rsid w:val="00A05765"/>
    <w:rsid w:val="00A06F66"/>
    <w:rsid w:val="00A11749"/>
    <w:rsid w:val="00A1248C"/>
    <w:rsid w:val="00A13F5A"/>
    <w:rsid w:val="00A141BB"/>
    <w:rsid w:val="00A14EA0"/>
    <w:rsid w:val="00A15466"/>
    <w:rsid w:val="00A20448"/>
    <w:rsid w:val="00A20DA0"/>
    <w:rsid w:val="00A22070"/>
    <w:rsid w:val="00A2436E"/>
    <w:rsid w:val="00A24EC4"/>
    <w:rsid w:val="00A30356"/>
    <w:rsid w:val="00A31D2A"/>
    <w:rsid w:val="00A32370"/>
    <w:rsid w:val="00A36E6D"/>
    <w:rsid w:val="00A41B10"/>
    <w:rsid w:val="00A450DD"/>
    <w:rsid w:val="00A466B0"/>
    <w:rsid w:val="00A4705D"/>
    <w:rsid w:val="00A52FAA"/>
    <w:rsid w:val="00A5686C"/>
    <w:rsid w:val="00A65F93"/>
    <w:rsid w:val="00A663A8"/>
    <w:rsid w:val="00A669A0"/>
    <w:rsid w:val="00A670A9"/>
    <w:rsid w:val="00A675CC"/>
    <w:rsid w:val="00A675F5"/>
    <w:rsid w:val="00A76025"/>
    <w:rsid w:val="00A82492"/>
    <w:rsid w:val="00A838B1"/>
    <w:rsid w:val="00A84752"/>
    <w:rsid w:val="00A8626D"/>
    <w:rsid w:val="00A93AAD"/>
    <w:rsid w:val="00A944F2"/>
    <w:rsid w:val="00A97DDB"/>
    <w:rsid w:val="00AA0A44"/>
    <w:rsid w:val="00AA17D4"/>
    <w:rsid w:val="00AA24AA"/>
    <w:rsid w:val="00AA78DA"/>
    <w:rsid w:val="00AA7E4D"/>
    <w:rsid w:val="00AB18A7"/>
    <w:rsid w:val="00AB24A4"/>
    <w:rsid w:val="00AB355C"/>
    <w:rsid w:val="00AB4629"/>
    <w:rsid w:val="00AB4D85"/>
    <w:rsid w:val="00AB6DEC"/>
    <w:rsid w:val="00AB7602"/>
    <w:rsid w:val="00AC0EC3"/>
    <w:rsid w:val="00AC65B0"/>
    <w:rsid w:val="00AD74B5"/>
    <w:rsid w:val="00AE3F4E"/>
    <w:rsid w:val="00AE4E25"/>
    <w:rsid w:val="00AE78A7"/>
    <w:rsid w:val="00AF5040"/>
    <w:rsid w:val="00B0112D"/>
    <w:rsid w:val="00B02448"/>
    <w:rsid w:val="00B03504"/>
    <w:rsid w:val="00B067B9"/>
    <w:rsid w:val="00B06E34"/>
    <w:rsid w:val="00B10D08"/>
    <w:rsid w:val="00B14A58"/>
    <w:rsid w:val="00B1524E"/>
    <w:rsid w:val="00B15938"/>
    <w:rsid w:val="00B17E12"/>
    <w:rsid w:val="00B20111"/>
    <w:rsid w:val="00B2136A"/>
    <w:rsid w:val="00B2455F"/>
    <w:rsid w:val="00B30C4A"/>
    <w:rsid w:val="00B30DC8"/>
    <w:rsid w:val="00B33E39"/>
    <w:rsid w:val="00B34270"/>
    <w:rsid w:val="00B36DC4"/>
    <w:rsid w:val="00B402C9"/>
    <w:rsid w:val="00B42D6A"/>
    <w:rsid w:val="00B45A1F"/>
    <w:rsid w:val="00B4745D"/>
    <w:rsid w:val="00B519BB"/>
    <w:rsid w:val="00B54FDB"/>
    <w:rsid w:val="00B5564C"/>
    <w:rsid w:val="00B60638"/>
    <w:rsid w:val="00B609B9"/>
    <w:rsid w:val="00B6189E"/>
    <w:rsid w:val="00B644F4"/>
    <w:rsid w:val="00B805A3"/>
    <w:rsid w:val="00B80864"/>
    <w:rsid w:val="00B81933"/>
    <w:rsid w:val="00B83019"/>
    <w:rsid w:val="00B9071E"/>
    <w:rsid w:val="00B9135C"/>
    <w:rsid w:val="00B9430E"/>
    <w:rsid w:val="00B95087"/>
    <w:rsid w:val="00B958C6"/>
    <w:rsid w:val="00B96F9F"/>
    <w:rsid w:val="00BA049E"/>
    <w:rsid w:val="00BA1444"/>
    <w:rsid w:val="00BA365A"/>
    <w:rsid w:val="00BA5451"/>
    <w:rsid w:val="00BB2385"/>
    <w:rsid w:val="00BB348A"/>
    <w:rsid w:val="00BB72FD"/>
    <w:rsid w:val="00BC51CE"/>
    <w:rsid w:val="00BC554D"/>
    <w:rsid w:val="00BC6600"/>
    <w:rsid w:val="00BD0536"/>
    <w:rsid w:val="00BD124F"/>
    <w:rsid w:val="00BD31AF"/>
    <w:rsid w:val="00BE1A9F"/>
    <w:rsid w:val="00BE27AC"/>
    <w:rsid w:val="00BE2E44"/>
    <w:rsid w:val="00BE5C21"/>
    <w:rsid w:val="00BF323F"/>
    <w:rsid w:val="00BF3500"/>
    <w:rsid w:val="00BF3D4E"/>
    <w:rsid w:val="00BF5A89"/>
    <w:rsid w:val="00BF611C"/>
    <w:rsid w:val="00BF7AFD"/>
    <w:rsid w:val="00C0153D"/>
    <w:rsid w:val="00C01805"/>
    <w:rsid w:val="00C0278C"/>
    <w:rsid w:val="00C05E85"/>
    <w:rsid w:val="00C21740"/>
    <w:rsid w:val="00C221C6"/>
    <w:rsid w:val="00C24D19"/>
    <w:rsid w:val="00C24EFC"/>
    <w:rsid w:val="00C2628A"/>
    <w:rsid w:val="00C3132A"/>
    <w:rsid w:val="00C31B17"/>
    <w:rsid w:val="00C335CB"/>
    <w:rsid w:val="00C34AF2"/>
    <w:rsid w:val="00C354ED"/>
    <w:rsid w:val="00C359F0"/>
    <w:rsid w:val="00C36D2C"/>
    <w:rsid w:val="00C36F97"/>
    <w:rsid w:val="00C40880"/>
    <w:rsid w:val="00C41CA3"/>
    <w:rsid w:val="00C4611B"/>
    <w:rsid w:val="00C50CD8"/>
    <w:rsid w:val="00C52062"/>
    <w:rsid w:val="00C55BEC"/>
    <w:rsid w:val="00C6073E"/>
    <w:rsid w:val="00C62964"/>
    <w:rsid w:val="00C75BFB"/>
    <w:rsid w:val="00C7707A"/>
    <w:rsid w:val="00C77881"/>
    <w:rsid w:val="00C7797B"/>
    <w:rsid w:val="00C81714"/>
    <w:rsid w:val="00C83559"/>
    <w:rsid w:val="00C8544B"/>
    <w:rsid w:val="00C860D6"/>
    <w:rsid w:val="00C86269"/>
    <w:rsid w:val="00C86AA2"/>
    <w:rsid w:val="00C9100C"/>
    <w:rsid w:val="00C91A19"/>
    <w:rsid w:val="00C92836"/>
    <w:rsid w:val="00C9779B"/>
    <w:rsid w:val="00CA027E"/>
    <w:rsid w:val="00CA2AB9"/>
    <w:rsid w:val="00CA3A58"/>
    <w:rsid w:val="00CA3D7C"/>
    <w:rsid w:val="00CB07A0"/>
    <w:rsid w:val="00CB1E13"/>
    <w:rsid w:val="00CB231E"/>
    <w:rsid w:val="00CB376A"/>
    <w:rsid w:val="00CB6430"/>
    <w:rsid w:val="00CB71A9"/>
    <w:rsid w:val="00CB7A9B"/>
    <w:rsid w:val="00CC33CA"/>
    <w:rsid w:val="00CC3491"/>
    <w:rsid w:val="00CC37C1"/>
    <w:rsid w:val="00CC5110"/>
    <w:rsid w:val="00CD5A76"/>
    <w:rsid w:val="00CE0911"/>
    <w:rsid w:val="00CE20B1"/>
    <w:rsid w:val="00CE2AA3"/>
    <w:rsid w:val="00CE3B14"/>
    <w:rsid w:val="00CE4F35"/>
    <w:rsid w:val="00CF103C"/>
    <w:rsid w:val="00CF2DFA"/>
    <w:rsid w:val="00CF5863"/>
    <w:rsid w:val="00CF5A53"/>
    <w:rsid w:val="00D02EC4"/>
    <w:rsid w:val="00D06110"/>
    <w:rsid w:val="00D16C6C"/>
    <w:rsid w:val="00D1789A"/>
    <w:rsid w:val="00D21A26"/>
    <w:rsid w:val="00D326A6"/>
    <w:rsid w:val="00D34CF1"/>
    <w:rsid w:val="00D35FC5"/>
    <w:rsid w:val="00D40E01"/>
    <w:rsid w:val="00D41846"/>
    <w:rsid w:val="00D42A13"/>
    <w:rsid w:val="00D42AE2"/>
    <w:rsid w:val="00D43438"/>
    <w:rsid w:val="00D45D92"/>
    <w:rsid w:val="00D511E0"/>
    <w:rsid w:val="00D51656"/>
    <w:rsid w:val="00D635F7"/>
    <w:rsid w:val="00D64226"/>
    <w:rsid w:val="00D70D7E"/>
    <w:rsid w:val="00D73E6A"/>
    <w:rsid w:val="00D7565A"/>
    <w:rsid w:val="00D81E9D"/>
    <w:rsid w:val="00D835B0"/>
    <w:rsid w:val="00D841D4"/>
    <w:rsid w:val="00D87A14"/>
    <w:rsid w:val="00D92475"/>
    <w:rsid w:val="00D9254D"/>
    <w:rsid w:val="00D94EA8"/>
    <w:rsid w:val="00D95025"/>
    <w:rsid w:val="00D975F0"/>
    <w:rsid w:val="00DA6699"/>
    <w:rsid w:val="00DA699B"/>
    <w:rsid w:val="00DA7478"/>
    <w:rsid w:val="00DB095E"/>
    <w:rsid w:val="00DB0A9A"/>
    <w:rsid w:val="00DB0F15"/>
    <w:rsid w:val="00DB1EA4"/>
    <w:rsid w:val="00DB643F"/>
    <w:rsid w:val="00DC120D"/>
    <w:rsid w:val="00DC130F"/>
    <w:rsid w:val="00DD38D6"/>
    <w:rsid w:val="00DD4F8D"/>
    <w:rsid w:val="00DD6436"/>
    <w:rsid w:val="00DE09EF"/>
    <w:rsid w:val="00DE23ED"/>
    <w:rsid w:val="00DE265D"/>
    <w:rsid w:val="00DE58E1"/>
    <w:rsid w:val="00DE716B"/>
    <w:rsid w:val="00DE71BE"/>
    <w:rsid w:val="00DF0279"/>
    <w:rsid w:val="00E013E0"/>
    <w:rsid w:val="00E01CA6"/>
    <w:rsid w:val="00E020E8"/>
    <w:rsid w:val="00E0449C"/>
    <w:rsid w:val="00E120E5"/>
    <w:rsid w:val="00E12C7B"/>
    <w:rsid w:val="00E12D45"/>
    <w:rsid w:val="00E142A9"/>
    <w:rsid w:val="00E1439D"/>
    <w:rsid w:val="00E2100F"/>
    <w:rsid w:val="00E22080"/>
    <w:rsid w:val="00E22883"/>
    <w:rsid w:val="00E25928"/>
    <w:rsid w:val="00E25A35"/>
    <w:rsid w:val="00E267D9"/>
    <w:rsid w:val="00E27F69"/>
    <w:rsid w:val="00E40E63"/>
    <w:rsid w:val="00E4101F"/>
    <w:rsid w:val="00E41B07"/>
    <w:rsid w:val="00E450B0"/>
    <w:rsid w:val="00E457F7"/>
    <w:rsid w:val="00E458CD"/>
    <w:rsid w:val="00E470B4"/>
    <w:rsid w:val="00E47393"/>
    <w:rsid w:val="00E47906"/>
    <w:rsid w:val="00E515FF"/>
    <w:rsid w:val="00E529DB"/>
    <w:rsid w:val="00E52FB5"/>
    <w:rsid w:val="00E63034"/>
    <w:rsid w:val="00E645A8"/>
    <w:rsid w:val="00E64B7E"/>
    <w:rsid w:val="00E75AD0"/>
    <w:rsid w:val="00E76C3B"/>
    <w:rsid w:val="00E805BE"/>
    <w:rsid w:val="00E80A6D"/>
    <w:rsid w:val="00E81B09"/>
    <w:rsid w:val="00E823D0"/>
    <w:rsid w:val="00E82B0F"/>
    <w:rsid w:val="00EA0E38"/>
    <w:rsid w:val="00EB45B3"/>
    <w:rsid w:val="00EC36FE"/>
    <w:rsid w:val="00EC3AF6"/>
    <w:rsid w:val="00ED44A3"/>
    <w:rsid w:val="00ED5DA0"/>
    <w:rsid w:val="00ED7F33"/>
    <w:rsid w:val="00EE0FD3"/>
    <w:rsid w:val="00EE30D9"/>
    <w:rsid w:val="00EE669A"/>
    <w:rsid w:val="00EE6FF2"/>
    <w:rsid w:val="00EF61D3"/>
    <w:rsid w:val="00EF69C1"/>
    <w:rsid w:val="00F0042F"/>
    <w:rsid w:val="00F006B7"/>
    <w:rsid w:val="00F00A00"/>
    <w:rsid w:val="00F03538"/>
    <w:rsid w:val="00F038C0"/>
    <w:rsid w:val="00F06958"/>
    <w:rsid w:val="00F0797A"/>
    <w:rsid w:val="00F13385"/>
    <w:rsid w:val="00F13EAE"/>
    <w:rsid w:val="00F14015"/>
    <w:rsid w:val="00F14946"/>
    <w:rsid w:val="00F2021E"/>
    <w:rsid w:val="00F21357"/>
    <w:rsid w:val="00F21F41"/>
    <w:rsid w:val="00F25FDF"/>
    <w:rsid w:val="00F26E5C"/>
    <w:rsid w:val="00F27575"/>
    <w:rsid w:val="00F27A3E"/>
    <w:rsid w:val="00F34026"/>
    <w:rsid w:val="00F34FB3"/>
    <w:rsid w:val="00F36C08"/>
    <w:rsid w:val="00F40CDA"/>
    <w:rsid w:val="00F40FAA"/>
    <w:rsid w:val="00F41C25"/>
    <w:rsid w:val="00F420ED"/>
    <w:rsid w:val="00F579D1"/>
    <w:rsid w:val="00F61957"/>
    <w:rsid w:val="00F652DD"/>
    <w:rsid w:val="00F70802"/>
    <w:rsid w:val="00F70C38"/>
    <w:rsid w:val="00F746D2"/>
    <w:rsid w:val="00F77BCE"/>
    <w:rsid w:val="00F82BD0"/>
    <w:rsid w:val="00F836A4"/>
    <w:rsid w:val="00F847CB"/>
    <w:rsid w:val="00F87FDA"/>
    <w:rsid w:val="00F90885"/>
    <w:rsid w:val="00F9628B"/>
    <w:rsid w:val="00FA0832"/>
    <w:rsid w:val="00FA3372"/>
    <w:rsid w:val="00FA55F4"/>
    <w:rsid w:val="00FA6511"/>
    <w:rsid w:val="00FB2126"/>
    <w:rsid w:val="00FB4533"/>
    <w:rsid w:val="00FB76DE"/>
    <w:rsid w:val="00FC0A6E"/>
    <w:rsid w:val="00FC2D9B"/>
    <w:rsid w:val="00FC5717"/>
    <w:rsid w:val="00FD3EB8"/>
    <w:rsid w:val="00FD477E"/>
    <w:rsid w:val="00FD6B27"/>
    <w:rsid w:val="00FE0B22"/>
    <w:rsid w:val="00FE77E8"/>
    <w:rsid w:val="00FF2CE6"/>
    <w:rsid w:val="00FF5D58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6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6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Motlová Dita</dc:creator>
  <cp:lastModifiedBy>Válková Michaela</cp:lastModifiedBy>
  <cp:revision>5</cp:revision>
  <dcterms:created xsi:type="dcterms:W3CDTF">2017-12-12T07:59:00Z</dcterms:created>
  <dcterms:modified xsi:type="dcterms:W3CDTF">2017-12-12T08:40:00Z</dcterms:modified>
</cp:coreProperties>
</file>