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4C" w:rsidRDefault="001D5E4C" w:rsidP="00DC3F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E4C" w:rsidRDefault="001D5E4C" w:rsidP="001D5E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4C" w:rsidRPr="000E6DC2" w:rsidRDefault="001D5E4C" w:rsidP="001D5E4C">
      <w:pPr>
        <w:jc w:val="center"/>
        <w:rPr>
          <w:rFonts w:ascii="Arial" w:hAnsi="Arial" w:cs="Arial"/>
          <w:b/>
        </w:rPr>
      </w:pPr>
      <w:r w:rsidRPr="000E6DC2">
        <w:rPr>
          <w:rFonts w:ascii="Arial" w:hAnsi="Arial" w:cs="Arial"/>
          <w:b/>
        </w:rPr>
        <w:t>TISKOVÁ ZPRÁVA</w:t>
      </w:r>
    </w:p>
    <w:p w:rsidR="00F6208D" w:rsidRPr="000E6DC2" w:rsidRDefault="00F6208D" w:rsidP="00F6208D">
      <w:pPr>
        <w:jc w:val="center"/>
        <w:rPr>
          <w:rFonts w:ascii="Arial" w:hAnsi="Arial" w:cs="Arial"/>
          <w:b/>
        </w:rPr>
      </w:pPr>
      <w:r w:rsidRPr="000E6DC2">
        <w:rPr>
          <w:rFonts w:ascii="Arial" w:hAnsi="Arial" w:cs="Arial"/>
          <w:b/>
        </w:rPr>
        <w:t>27. 7. 2020</w:t>
      </w:r>
    </w:p>
    <w:p w:rsidR="00F6208D" w:rsidRPr="000E6DC2" w:rsidRDefault="00F6208D" w:rsidP="00F6208D">
      <w:pPr>
        <w:jc w:val="both"/>
        <w:rPr>
          <w:rFonts w:ascii="Arial" w:hAnsi="Arial" w:cs="Arial"/>
          <w:b/>
          <w:sz w:val="24"/>
          <w:szCs w:val="24"/>
        </w:rPr>
      </w:pPr>
      <w:r w:rsidRPr="000E6DC2">
        <w:rPr>
          <w:rFonts w:ascii="Arial" w:hAnsi="Arial" w:cs="Arial"/>
          <w:b/>
          <w:sz w:val="24"/>
          <w:szCs w:val="24"/>
        </w:rPr>
        <w:t>Hejtmani dnes videokonferenčně jednali s představiteli vlády o situaci ohledně koronaviru</w:t>
      </w:r>
    </w:p>
    <w:p w:rsidR="00F6208D" w:rsidRPr="000E6DC2" w:rsidRDefault="00F6208D" w:rsidP="00F6208D">
      <w:pPr>
        <w:jc w:val="both"/>
        <w:rPr>
          <w:rFonts w:ascii="Arial" w:hAnsi="Arial" w:cs="Arial"/>
        </w:rPr>
      </w:pPr>
      <w:r w:rsidRPr="000E6DC2">
        <w:rPr>
          <w:rFonts w:ascii="Arial" w:hAnsi="Arial" w:cs="Arial"/>
        </w:rPr>
        <w:t xml:space="preserve">Členové Rady Asociace krajů ČR a další zástupci regionů </w:t>
      </w:r>
      <w:r w:rsidR="000E6DC2">
        <w:rPr>
          <w:rFonts w:ascii="Arial" w:hAnsi="Arial" w:cs="Arial"/>
        </w:rPr>
        <w:t>dnes videokonferenčně jednali o </w:t>
      </w:r>
      <w:r w:rsidRPr="000E6DC2">
        <w:rPr>
          <w:rFonts w:ascii="Arial" w:hAnsi="Arial" w:cs="Arial"/>
        </w:rPr>
        <w:t>aktuální situaci ohledně ohnisek nákazy koronavirem v regionech a o koordinování dalšího postupu. Společného jednání se účastnil premiér Andrej Babiš, ministr vnitra Ja</w:t>
      </w:r>
      <w:r w:rsidR="000E6DC2">
        <w:rPr>
          <w:rFonts w:ascii="Arial" w:hAnsi="Arial" w:cs="Arial"/>
        </w:rPr>
        <w:t>n Hamáček a </w:t>
      </w:r>
      <w:r w:rsidRPr="000E6DC2">
        <w:rPr>
          <w:rFonts w:ascii="Arial" w:hAnsi="Arial" w:cs="Arial"/>
        </w:rPr>
        <w:t xml:space="preserve">ministr zdravotnictví Adam Vojtěch. </w:t>
      </w:r>
    </w:p>
    <w:p w:rsidR="00F6208D" w:rsidRPr="000E6DC2" w:rsidRDefault="00F6208D" w:rsidP="00F6208D">
      <w:pPr>
        <w:jc w:val="both"/>
        <w:rPr>
          <w:rFonts w:ascii="Arial" w:hAnsi="Arial" w:cs="Arial"/>
        </w:rPr>
      </w:pPr>
      <w:r w:rsidRPr="000E6DC2">
        <w:rPr>
          <w:rFonts w:ascii="Arial" w:hAnsi="Arial" w:cs="Arial"/>
        </w:rPr>
        <w:t>Premiér informoval hejtmany o tom, že dnes došlo k u</w:t>
      </w:r>
      <w:bookmarkStart w:id="0" w:name="_GoBack"/>
      <w:bookmarkEnd w:id="0"/>
      <w:r w:rsidRPr="000E6DC2">
        <w:rPr>
          <w:rFonts w:ascii="Arial" w:hAnsi="Arial" w:cs="Arial"/>
        </w:rPr>
        <w:t>stavení Rady vlády pro zdravotní rizika, kterou vede Andrej Babiš, dalšími členy jsou zástupci ministerstva vnitra, obran</w:t>
      </w:r>
      <w:r w:rsidR="001A7DB2" w:rsidRPr="000E6DC2">
        <w:rPr>
          <w:rFonts w:ascii="Arial" w:hAnsi="Arial" w:cs="Arial"/>
        </w:rPr>
        <w:t>y, zdravotnictví</w:t>
      </w:r>
      <w:r w:rsidRPr="000E6DC2">
        <w:rPr>
          <w:rFonts w:ascii="Arial" w:hAnsi="Arial" w:cs="Arial"/>
        </w:rPr>
        <w:t xml:space="preserve">, Asociace krajů a další. Rada bude dohlížet na chytrou karanténu, v budoucnu chce stát navíc vybudovat vlastní kapacity laboratoří, odběrných míst a předložit do Sněmovny zákon týkající se fungování hygieniků. </w:t>
      </w:r>
      <w:r w:rsidRPr="000E6DC2">
        <w:rPr>
          <w:rFonts w:ascii="Arial" w:hAnsi="Arial" w:cs="Arial"/>
          <w:b/>
        </w:rPr>
        <w:t xml:space="preserve">„S kolegy hejtmany jsme se dohodli, že nově ustavené Radě adresujeme připomínky, které máme ohledně </w:t>
      </w:r>
      <w:r w:rsidR="001A7DB2" w:rsidRPr="000E6DC2">
        <w:rPr>
          <w:rFonts w:ascii="Arial" w:hAnsi="Arial" w:cs="Arial"/>
          <w:b/>
        </w:rPr>
        <w:t xml:space="preserve">takzvaného </w:t>
      </w:r>
      <w:r w:rsidRPr="000E6DC2">
        <w:rPr>
          <w:rFonts w:ascii="Arial" w:hAnsi="Arial" w:cs="Arial"/>
          <w:b/>
        </w:rPr>
        <w:t>semaforu ministerstva zdravotnictví, jímž stanovuje rámcová protiepidemická opatření v krajích méně či více zasažených koronavirem. Dodáme také přehled stavu zásob osobních ochranných prostředků, kapacity odběrných míst, laboratoří, test</w:t>
      </w:r>
      <w:r w:rsidR="003E312A" w:rsidRPr="000E6DC2">
        <w:rPr>
          <w:rFonts w:ascii="Arial" w:hAnsi="Arial" w:cs="Arial"/>
          <w:b/>
        </w:rPr>
        <w:t>ovací kapacity. Pan premiér rovněž</w:t>
      </w:r>
      <w:r w:rsidRPr="000E6DC2">
        <w:rPr>
          <w:rFonts w:ascii="Arial" w:hAnsi="Arial" w:cs="Arial"/>
          <w:b/>
        </w:rPr>
        <w:t xml:space="preserve"> deklaroval, že krajům z Ústavu zdravotnických informací a statistik (ÚZIS) půjdou data, která jsou aktuálně k dispozici, tedy počty lůžek nemocnic, zásah rizikových s</w:t>
      </w:r>
      <w:r w:rsidR="000E6DC2">
        <w:rPr>
          <w:rFonts w:ascii="Arial" w:hAnsi="Arial" w:cs="Arial"/>
          <w:b/>
        </w:rPr>
        <w:t>kupin a </w:t>
      </w:r>
      <w:r w:rsidR="006779BC" w:rsidRPr="000E6DC2">
        <w:rPr>
          <w:rFonts w:ascii="Arial" w:hAnsi="Arial" w:cs="Arial"/>
          <w:b/>
        </w:rPr>
        <w:t>další potřebné údaje</w:t>
      </w:r>
      <w:r w:rsidRPr="000E6DC2">
        <w:rPr>
          <w:rFonts w:ascii="Arial" w:hAnsi="Arial" w:cs="Arial"/>
          <w:b/>
        </w:rPr>
        <w:t>. Domluvili jsme se na tom, že</w:t>
      </w:r>
      <w:r w:rsidR="000E6DC2">
        <w:rPr>
          <w:rFonts w:ascii="Arial" w:hAnsi="Arial" w:cs="Arial"/>
          <w:b/>
        </w:rPr>
        <w:t xml:space="preserve"> kraje budou včas informovány o </w:t>
      </w:r>
      <w:r w:rsidRPr="000E6DC2">
        <w:rPr>
          <w:rFonts w:ascii="Arial" w:hAnsi="Arial" w:cs="Arial"/>
          <w:b/>
        </w:rPr>
        <w:t xml:space="preserve">plánovaných mimořádných opatřeních, jež stát v souvislosti s šířením nákazy chystá, protože některé věci už zase slyšíme nejdříve z médií,“ </w:t>
      </w:r>
      <w:r w:rsidRPr="000E6DC2">
        <w:rPr>
          <w:rFonts w:ascii="Arial" w:hAnsi="Arial" w:cs="Arial"/>
        </w:rPr>
        <w:t>upřesnil 1. místopředseda Rady Asociace krajů a hejtman Kraje Vysočina Jiří Běhounek.</w:t>
      </w:r>
    </w:p>
    <w:p w:rsidR="006C5042" w:rsidRPr="000E6DC2" w:rsidRDefault="00F6208D" w:rsidP="00F6208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0E6DC2">
        <w:rPr>
          <w:rFonts w:ascii="Arial" w:hAnsi="Arial" w:cs="Arial"/>
        </w:rPr>
        <w:t>Kraje se vrátí k původní intenzivní spolupráci s krajskými hygienickými stanicemi a budou se s hygieniky vzájemně informovat o případném společném postupu. Obnoví se také pravidelné videokonference hejtmanů. Další mají v plánu v pondělí 3. srpna 2020.</w:t>
      </w:r>
    </w:p>
    <w:p w:rsidR="006C5042" w:rsidRPr="000E6DC2" w:rsidRDefault="006C5042" w:rsidP="006C504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51291E" w:rsidRPr="000E6DC2" w:rsidRDefault="0051291E" w:rsidP="006C504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0E6DC2">
        <w:rPr>
          <w:rFonts w:ascii="Arial" w:hAnsi="Arial" w:cs="Arial"/>
          <w:b/>
          <w:i/>
        </w:rPr>
        <w:t xml:space="preserve">Kontakt:  </w:t>
      </w:r>
      <w:r w:rsidR="001F2433" w:rsidRPr="000E6DC2">
        <w:rPr>
          <w:rFonts w:ascii="Arial" w:hAnsi="Arial" w:cs="Arial"/>
          <w:b/>
          <w:i/>
        </w:rPr>
        <w:t>Jana Pavlíková</w:t>
      </w:r>
      <w:r w:rsidR="006C5042" w:rsidRPr="000E6DC2">
        <w:rPr>
          <w:rFonts w:ascii="Arial" w:hAnsi="Arial" w:cs="Arial"/>
          <w:b/>
          <w:i/>
        </w:rPr>
        <w:t xml:space="preserve">, </w:t>
      </w:r>
      <w:r w:rsidR="001F2433" w:rsidRPr="000E6DC2">
        <w:rPr>
          <w:rFonts w:ascii="Arial" w:hAnsi="Arial" w:cs="Arial"/>
          <w:b/>
          <w:i/>
        </w:rPr>
        <w:t>Mediální zastoupení</w:t>
      </w:r>
      <w:r w:rsidR="006C5042" w:rsidRPr="000E6DC2">
        <w:rPr>
          <w:rFonts w:ascii="Arial" w:hAnsi="Arial" w:cs="Arial"/>
          <w:b/>
          <w:i/>
        </w:rPr>
        <w:t xml:space="preserve"> </w:t>
      </w:r>
      <w:r w:rsidR="001F2433" w:rsidRPr="000E6DC2">
        <w:rPr>
          <w:rFonts w:ascii="Arial" w:hAnsi="Arial" w:cs="Arial"/>
          <w:b/>
          <w:i/>
        </w:rPr>
        <w:t>Asociace krajů ČR</w:t>
      </w:r>
      <w:r w:rsidR="006C5042" w:rsidRPr="000E6DC2">
        <w:rPr>
          <w:rFonts w:ascii="Arial" w:hAnsi="Arial" w:cs="Arial"/>
          <w:b/>
          <w:i/>
        </w:rPr>
        <w:t xml:space="preserve">, </w:t>
      </w:r>
      <w:r w:rsidR="001F2433" w:rsidRPr="000E6DC2">
        <w:rPr>
          <w:rFonts w:ascii="Arial" w:hAnsi="Arial" w:cs="Arial"/>
          <w:b/>
          <w:i/>
        </w:rPr>
        <w:t>tel.:+420 736 650</w:t>
      </w:r>
      <w:r w:rsidR="006C5042" w:rsidRPr="000E6DC2">
        <w:rPr>
          <w:rFonts w:ascii="Arial" w:hAnsi="Arial" w:cs="Arial"/>
          <w:b/>
          <w:i/>
        </w:rPr>
        <w:t> </w:t>
      </w:r>
      <w:r w:rsidR="001F2433" w:rsidRPr="000E6DC2">
        <w:rPr>
          <w:rFonts w:ascii="Arial" w:hAnsi="Arial" w:cs="Arial"/>
          <w:b/>
          <w:i/>
        </w:rPr>
        <w:t>308</w:t>
      </w:r>
      <w:r w:rsidR="006C5042" w:rsidRPr="000E6DC2">
        <w:rPr>
          <w:rFonts w:ascii="Arial" w:hAnsi="Arial" w:cs="Arial"/>
          <w:b/>
          <w:i/>
        </w:rPr>
        <w:t xml:space="preserve">, </w:t>
      </w:r>
      <w:r w:rsidRPr="000E6DC2">
        <w:rPr>
          <w:rFonts w:ascii="Arial" w:hAnsi="Arial" w:cs="Arial"/>
          <w:i/>
        </w:rPr>
        <w:t xml:space="preserve">e-mail: </w:t>
      </w:r>
      <w:hyperlink r:id="rId6" w:history="1">
        <w:r w:rsidRPr="000E6DC2">
          <w:rPr>
            <w:rStyle w:val="Hypertextovodkaz"/>
            <w:rFonts w:ascii="Arial" w:hAnsi="Arial" w:cs="Arial"/>
            <w:i/>
          </w:rPr>
          <w:t>press@asociacekraju.cz</w:t>
        </w:r>
      </w:hyperlink>
    </w:p>
    <w:p w:rsidR="0051291E" w:rsidRPr="001D5E4C" w:rsidRDefault="0051291E" w:rsidP="00DC3F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291E" w:rsidRPr="001D5E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5B" w:rsidRDefault="0060555B" w:rsidP="001D5E4C">
      <w:pPr>
        <w:spacing w:after="0" w:line="240" w:lineRule="auto"/>
      </w:pPr>
      <w:r>
        <w:separator/>
      </w:r>
    </w:p>
  </w:endnote>
  <w:endnote w:type="continuationSeparator" w:id="0">
    <w:p w:rsidR="0060555B" w:rsidRDefault="0060555B" w:rsidP="001D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5B" w:rsidRDefault="0060555B" w:rsidP="001D5E4C">
      <w:pPr>
        <w:spacing w:after="0" w:line="240" w:lineRule="auto"/>
      </w:pPr>
      <w:r>
        <w:separator/>
      </w:r>
    </w:p>
  </w:footnote>
  <w:footnote w:type="continuationSeparator" w:id="0">
    <w:p w:rsidR="0060555B" w:rsidRDefault="0060555B" w:rsidP="001D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E4C" w:rsidRDefault="001D5E4C">
    <w:pPr>
      <w:pStyle w:val="Zhlav"/>
    </w:pPr>
    <w:r>
      <w:rPr>
        <w:rFonts w:ascii="Times New Roman" w:hAnsi="Times New Roman"/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2C67FB6" wp14:editId="641E158C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619250" cy="752475"/>
          <wp:effectExtent l="19050" t="0" r="0" b="0"/>
          <wp:wrapTight wrapText="bothSides">
            <wp:wrapPolygon edited="0">
              <wp:start x="-254" y="0"/>
              <wp:lineTo x="-254" y="21327"/>
              <wp:lineTo x="21600" y="21327"/>
              <wp:lineTo x="21600" y="0"/>
              <wp:lineTo x="-254" y="0"/>
            </wp:wrapPolygon>
          </wp:wrapTight>
          <wp:docPr id="3" name="obrázek 1" descr="logo-asociace-kr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sociace-kra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EA"/>
    <w:rsid w:val="0000695C"/>
    <w:rsid w:val="000E6DC2"/>
    <w:rsid w:val="000F1408"/>
    <w:rsid w:val="00123303"/>
    <w:rsid w:val="001927AD"/>
    <w:rsid w:val="001A5FD1"/>
    <w:rsid w:val="001A7DB2"/>
    <w:rsid w:val="001D5E4C"/>
    <w:rsid w:val="001F2433"/>
    <w:rsid w:val="002C0486"/>
    <w:rsid w:val="002F65A8"/>
    <w:rsid w:val="003403EA"/>
    <w:rsid w:val="00340B3B"/>
    <w:rsid w:val="003C55BD"/>
    <w:rsid w:val="003E312A"/>
    <w:rsid w:val="00410CC8"/>
    <w:rsid w:val="00423244"/>
    <w:rsid w:val="00432807"/>
    <w:rsid w:val="00477B96"/>
    <w:rsid w:val="00490766"/>
    <w:rsid w:val="00496E5E"/>
    <w:rsid w:val="004B3220"/>
    <w:rsid w:val="0051291E"/>
    <w:rsid w:val="0051626F"/>
    <w:rsid w:val="00574512"/>
    <w:rsid w:val="005F7798"/>
    <w:rsid w:val="0060555B"/>
    <w:rsid w:val="00632890"/>
    <w:rsid w:val="0067069A"/>
    <w:rsid w:val="006779BC"/>
    <w:rsid w:val="006C5042"/>
    <w:rsid w:val="00707EC8"/>
    <w:rsid w:val="0076747C"/>
    <w:rsid w:val="00791F9C"/>
    <w:rsid w:val="007A1ABD"/>
    <w:rsid w:val="007C5C43"/>
    <w:rsid w:val="007D78B2"/>
    <w:rsid w:val="00823953"/>
    <w:rsid w:val="009259D0"/>
    <w:rsid w:val="0092728D"/>
    <w:rsid w:val="00A57820"/>
    <w:rsid w:val="00A6377A"/>
    <w:rsid w:val="00A90D7C"/>
    <w:rsid w:val="00A93AE1"/>
    <w:rsid w:val="00A96494"/>
    <w:rsid w:val="00AB57EB"/>
    <w:rsid w:val="00AB7E02"/>
    <w:rsid w:val="00B14172"/>
    <w:rsid w:val="00B87717"/>
    <w:rsid w:val="00B87A62"/>
    <w:rsid w:val="00BB5F16"/>
    <w:rsid w:val="00BC2087"/>
    <w:rsid w:val="00BC7A0E"/>
    <w:rsid w:val="00BE67F9"/>
    <w:rsid w:val="00BF30DE"/>
    <w:rsid w:val="00C25CA7"/>
    <w:rsid w:val="00C71216"/>
    <w:rsid w:val="00C8240E"/>
    <w:rsid w:val="00CA0754"/>
    <w:rsid w:val="00CD7A42"/>
    <w:rsid w:val="00CF7869"/>
    <w:rsid w:val="00D76091"/>
    <w:rsid w:val="00DC011D"/>
    <w:rsid w:val="00DC3F4D"/>
    <w:rsid w:val="00DD63EB"/>
    <w:rsid w:val="00E1681B"/>
    <w:rsid w:val="00EA388A"/>
    <w:rsid w:val="00EF0B66"/>
    <w:rsid w:val="00F6208D"/>
    <w:rsid w:val="00F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70AE8-0F27-4C6C-A53C-3004B02E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B6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D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E4C"/>
  </w:style>
  <w:style w:type="paragraph" w:styleId="Zpat">
    <w:name w:val="footer"/>
    <w:basedOn w:val="Normln"/>
    <w:link w:val="ZpatChar"/>
    <w:uiPriority w:val="99"/>
    <w:unhideWhenUsed/>
    <w:rsid w:val="001D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E4C"/>
  </w:style>
  <w:style w:type="character" w:styleId="Hypertextovodkaz">
    <w:name w:val="Hyperlink"/>
    <w:basedOn w:val="Standardnpsmoodstavce"/>
    <w:rsid w:val="0051291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1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asociacekraj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Pavlíková Jana</dc:creator>
  <cp:lastModifiedBy>Volf Martin</cp:lastModifiedBy>
  <cp:revision>7</cp:revision>
  <cp:lastPrinted>2018-03-01T12:53:00Z</cp:lastPrinted>
  <dcterms:created xsi:type="dcterms:W3CDTF">2020-07-27T15:07:00Z</dcterms:created>
  <dcterms:modified xsi:type="dcterms:W3CDTF">2020-07-27T15:45:00Z</dcterms:modified>
</cp:coreProperties>
</file>